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63C3F" w14:textId="77777777" w:rsidR="00722D44" w:rsidRPr="00551AAB" w:rsidRDefault="00722D44" w:rsidP="00722D44">
      <w:pPr>
        <w:ind w:right="283"/>
        <w:rPr>
          <w:rFonts w:eastAsia="Calibri"/>
          <w:sz w:val="25"/>
          <w:szCs w:val="25"/>
          <w:lang w:val="uk-UA" w:eastAsia="en-US"/>
        </w:rPr>
      </w:pPr>
      <w:bookmarkStart w:id="0" w:name="_GoBack"/>
      <w:bookmarkEnd w:id="0"/>
      <w:r>
        <w:rPr>
          <w:lang w:val="uk-UA"/>
        </w:rPr>
        <w:t xml:space="preserve"> </w:t>
      </w:r>
      <w:r w:rsidRPr="00551AAB">
        <w:rPr>
          <w:rFonts w:ascii="Calibri" w:eastAsia="Calibri" w:hAnsi="Calibri"/>
          <w:noProof/>
          <w:sz w:val="22"/>
          <w:szCs w:val="22"/>
          <w:lang w:val="uk-UA"/>
        </w:rPr>
        <w:t xml:space="preserve">                                                                             </w:t>
      </w:r>
      <w:r>
        <w:rPr>
          <w:rFonts w:ascii="Calibri" w:eastAsia="Calibri" w:hAnsi="Calibri"/>
          <w:noProof/>
          <w:sz w:val="22"/>
          <w:szCs w:val="22"/>
          <w:lang w:val="uk-UA"/>
        </w:rPr>
        <w:t xml:space="preserve">  </w:t>
      </w:r>
      <w:r w:rsidRPr="00551AAB">
        <w:rPr>
          <w:rFonts w:ascii="Calibri" w:eastAsia="Calibri" w:hAnsi="Calibri"/>
          <w:noProof/>
          <w:sz w:val="22"/>
          <w:szCs w:val="22"/>
          <w:lang w:val="uk-UA"/>
        </w:rPr>
        <w:t xml:space="preserve">    </w:t>
      </w:r>
      <w:r>
        <w:rPr>
          <w:rFonts w:ascii="Calibri" w:eastAsia="Calibri" w:hAnsi="Calibri"/>
          <w:noProof/>
          <w:sz w:val="22"/>
          <w:szCs w:val="22"/>
          <w:lang w:val="uk-UA"/>
        </w:rPr>
        <w:t xml:space="preserve">  </w:t>
      </w:r>
      <w:r w:rsidRPr="00551AAB">
        <w:rPr>
          <w:rFonts w:ascii="Calibri" w:eastAsia="Calibri" w:hAnsi="Calibri"/>
          <w:noProof/>
          <w:sz w:val="22"/>
          <w:szCs w:val="22"/>
          <w:lang w:val="uk-UA"/>
        </w:rPr>
        <w:t xml:space="preserve"> </w:t>
      </w:r>
      <w:r w:rsidRPr="00551AAB">
        <w:rPr>
          <w:rFonts w:ascii="Calibri" w:eastAsia="Calibri" w:hAnsi="Calibri"/>
          <w:noProof/>
          <w:sz w:val="22"/>
          <w:szCs w:val="22"/>
        </w:rPr>
        <w:drawing>
          <wp:inline distT="0" distB="0" distL="0" distR="0" wp14:anchorId="0E1AAA5A" wp14:editId="3005E4AF">
            <wp:extent cx="4381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tbl>
      <w:tblPr>
        <w:tblW w:w="9498" w:type="dxa"/>
        <w:tblLayout w:type="fixed"/>
        <w:tblLook w:val="0000" w:firstRow="0" w:lastRow="0" w:firstColumn="0" w:lastColumn="0" w:noHBand="0" w:noVBand="0"/>
      </w:tblPr>
      <w:tblGrid>
        <w:gridCol w:w="9498"/>
      </w:tblGrid>
      <w:tr w:rsidR="00722D44" w:rsidRPr="00551AAB" w14:paraId="0A7BC3FD" w14:textId="77777777" w:rsidTr="00936B7B">
        <w:trPr>
          <w:trHeight w:val="1377"/>
        </w:trPr>
        <w:tc>
          <w:tcPr>
            <w:tcW w:w="9498" w:type="dxa"/>
            <w:tcBorders>
              <w:top w:val="nil"/>
              <w:left w:val="nil"/>
              <w:bottom w:val="thinThickSmallGap" w:sz="24" w:space="0" w:color="auto"/>
              <w:right w:val="nil"/>
            </w:tcBorders>
          </w:tcPr>
          <w:p w14:paraId="0A522D5C" w14:textId="77777777" w:rsidR="00722D44" w:rsidRPr="00551AAB" w:rsidRDefault="00722D44" w:rsidP="00936B7B">
            <w:pPr>
              <w:overflowPunct/>
              <w:autoSpaceDE/>
              <w:autoSpaceDN/>
              <w:adjustRightInd/>
              <w:jc w:val="center"/>
              <w:rPr>
                <w:rFonts w:eastAsia="Calibri"/>
                <w:b/>
                <w:sz w:val="28"/>
                <w:szCs w:val="28"/>
                <w:lang w:val="uk-UA" w:eastAsia="en-US"/>
              </w:rPr>
            </w:pPr>
            <w:r w:rsidRPr="00551AAB">
              <w:rPr>
                <w:rFonts w:eastAsia="Calibri"/>
                <w:b/>
                <w:sz w:val="28"/>
                <w:szCs w:val="28"/>
                <w:lang w:val="uk-UA" w:eastAsia="en-US"/>
              </w:rPr>
              <w:t>УКРАЇНА</w:t>
            </w:r>
          </w:p>
          <w:p w14:paraId="0DA2C830" w14:textId="77777777" w:rsidR="00722D44" w:rsidRPr="00551AAB" w:rsidRDefault="00722D44" w:rsidP="00936B7B">
            <w:pPr>
              <w:keepNext/>
              <w:overflowPunct/>
              <w:autoSpaceDE/>
              <w:autoSpaceDN/>
              <w:adjustRightInd/>
              <w:jc w:val="center"/>
              <w:outlineLvl w:val="3"/>
              <w:rPr>
                <w:b/>
                <w:bCs/>
                <w:sz w:val="28"/>
                <w:szCs w:val="28"/>
                <w:lang w:val="uk-UA" w:eastAsia="en-US"/>
              </w:rPr>
            </w:pPr>
            <w:r>
              <w:rPr>
                <w:b/>
                <w:bCs/>
                <w:sz w:val="28"/>
                <w:szCs w:val="28"/>
                <w:lang w:val="uk-UA" w:eastAsia="en-US"/>
              </w:rPr>
              <w:t>МИКОЛАЇВСЬКА ОБЛАСТЬ</w:t>
            </w:r>
          </w:p>
          <w:p w14:paraId="38E6A1E5" w14:textId="77777777" w:rsidR="00722D44" w:rsidRPr="00551AAB" w:rsidRDefault="00722D44" w:rsidP="00936B7B">
            <w:pPr>
              <w:keepNext/>
              <w:overflowPunct/>
              <w:autoSpaceDE/>
              <w:autoSpaceDN/>
              <w:adjustRightInd/>
              <w:jc w:val="center"/>
              <w:outlineLvl w:val="3"/>
              <w:rPr>
                <w:b/>
                <w:bCs/>
                <w:sz w:val="28"/>
                <w:szCs w:val="28"/>
                <w:lang w:val="uk-UA" w:eastAsia="en-US"/>
              </w:rPr>
            </w:pPr>
            <w:r>
              <w:rPr>
                <w:b/>
                <w:bCs/>
                <w:sz w:val="28"/>
                <w:szCs w:val="28"/>
                <w:lang w:val="uk-UA" w:eastAsia="en-US"/>
              </w:rPr>
              <w:t>ЮЖНОУКРАЇНСЬКИЙ МІСЬКИЙ ГОЛОВА</w:t>
            </w:r>
          </w:p>
          <w:p w14:paraId="02DD9A79" w14:textId="77777777" w:rsidR="00722D44" w:rsidRPr="00551AAB" w:rsidRDefault="00722D44" w:rsidP="00936B7B">
            <w:pPr>
              <w:overflowPunct/>
              <w:autoSpaceDE/>
              <w:autoSpaceDN/>
              <w:adjustRightInd/>
              <w:jc w:val="center"/>
              <w:rPr>
                <w:rFonts w:ascii="Calibri" w:eastAsia="Calibri" w:hAnsi="Calibri"/>
                <w:sz w:val="32"/>
                <w:szCs w:val="32"/>
                <w:lang w:val="uk-UA" w:eastAsia="en-US"/>
              </w:rPr>
            </w:pPr>
            <w:r w:rsidRPr="00551AAB">
              <w:rPr>
                <w:rFonts w:eastAsia="Calibri"/>
                <w:b/>
                <w:sz w:val="28"/>
                <w:szCs w:val="28"/>
                <w:lang w:val="uk-UA" w:eastAsia="en-US"/>
              </w:rPr>
              <w:t>Р</w:t>
            </w:r>
            <w:r>
              <w:rPr>
                <w:rFonts w:eastAsia="Calibri"/>
                <w:b/>
                <w:sz w:val="28"/>
                <w:szCs w:val="28"/>
                <w:lang w:val="uk-UA" w:eastAsia="en-US"/>
              </w:rPr>
              <w:t>ОЗПОРЯДЖЕННЯ</w:t>
            </w:r>
          </w:p>
        </w:tc>
      </w:tr>
    </w:tbl>
    <w:p w14:paraId="491A84F2" w14:textId="2DEEC0B6" w:rsidR="00722D44" w:rsidRDefault="00722D44" w:rsidP="00722D44">
      <w:pPr>
        <w:spacing w:before="120"/>
        <w:ind w:left="426" w:hanging="426"/>
        <w:rPr>
          <w:sz w:val="24"/>
          <w:szCs w:val="24"/>
          <w:lang w:val="uk-UA"/>
        </w:rPr>
      </w:pPr>
      <w:r>
        <w:rPr>
          <w:sz w:val="24"/>
          <w:szCs w:val="24"/>
          <w:lang w:val="uk-UA"/>
        </w:rPr>
        <w:t>від  «</w:t>
      </w:r>
      <w:r w:rsidR="006137D9">
        <w:rPr>
          <w:sz w:val="24"/>
          <w:szCs w:val="24"/>
          <w:lang w:val="uk-UA"/>
        </w:rPr>
        <w:t>_</w:t>
      </w:r>
      <w:r w:rsidR="006642DB">
        <w:rPr>
          <w:sz w:val="24"/>
          <w:szCs w:val="24"/>
          <w:lang w:val="uk-UA"/>
        </w:rPr>
        <w:t>01</w:t>
      </w:r>
      <w:r w:rsidR="006137D9">
        <w:rPr>
          <w:sz w:val="24"/>
          <w:szCs w:val="24"/>
          <w:lang w:val="uk-UA"/>
        </w:rPr>
        <w:t>___</w:t>
      </w:r>
      <w:r>
        <w:rPr>
          <w:sz w:val="24"/>
          <w:szCs w:val="24"/>
          <w:lang w:val="uk-UA"/>
        </w:rPr>
        <w:t xml:space="preserve">» </w:t>
      </w:r>
      <w:r w:rsidR="006137D9">
        <w:rPr>
          <w:sz w:val="24"/>
          <w:szCs w:val="24"/>
          <w:lang w:val="uk-UA"/>
        </w:rPr>
        <w:t>__</w:t>
      </w:r>
      <w:r w:rsidR="006642DB">
        <w:rPr>
          <w:sz w:val="24"/>
          <w:szCs w:val="24"/>
          <w:lang w:val="uk-UA"/>
        </w:rPr>
        <w:t>09</w:t>
      </w:r>
      <w:r w:rsidR="006137D9">
        <w:rPr>
          <w:sz w:val="24"/>
          <w:szCs w:val="24"/>
          <w:lang w:val="uk-UA"/>
        </w:rPr>
        <w:t>____</w:t>
      </w:r>
      <w:r w:rsidR="006642DB">
        <w:rPr>
          <w:sz w:val="24"/>
          <w:szCs w:val="24"/>
          <w:lang w:val="uk-UA"/>
        </w:rPr>
        <w:t>20</w:t>
      </w:r>
      <w:r>
        <w:rPr>
          <w:sz w:val="24"/>
          <w:szCs w:val="24"/>
          <w:lang w:val="uk-UA"/>
        </w:rPr>
        <w:t xml:space="preserve">22  № </w:t>
      </w:r>
      <w:r w:rsidR="006137D9">
        <w:rPr>
          <w:sz w:val="24"/>
          <w:szCs w:val="24"/>
          <w:lang w:val="uk-UA"/>
        </w:rPr>
        <w:t>_</w:t>
      </w:r>
      <w:r w:rsidR="006642DB">
        <w:rPr>
          <w:sz w:val="24"/>
          <w:szCs w:val="24"/>
          <w:lang w:val="uk-UA"/>
        </w:rPr>
        <w:t>229-р</w:t>
      </w:r>
      <w:r w:rsidR="006137D9">
        <w:rPr>
          <w:sz w:val="24"/>
          <w:szCs w:val="24"/>
          <w:lang w:val="uk-UA"/>
        </w:rPr>
        <w:t>__</w:t>
      </w:r>
    </w:p>
    <w:tbl>
      <w:tblPr>
        <w:tblW w:w="0" w:type="auto"/>
        <w:tblLook w:val="04A0" w:firstRow="1" w:lastRow="0" w:firstColumn="1" w:lastColumn="0" w:noHBand="0" w:noVBand="1"/>
      </w:tblPr>
      <w:tblGrid>
        <w:gridCol w:w="4427"/>
      </w:tblGrid>
      <w:tr w:rsidR="00722D44" w14:paraId="716ADB32" w14:textId="77777777" w:rsidTr="00936B7B">
        <w:trPr>
          <w:trHeight w:val="1632"/>
        </w:trPr>
        <w:tc>
          <w:tcPr>
            <w:tcW w:w="4427" w:type="dxa"/>
          </w:tcPr>
          <w:p w14:paraId="196B260D" w14:textId="77777777" w:rsidR="00722D44" w:rsidRDefault="00722D44" w:rsidP="00936B7B">
            <w:pPr>
              <w:tabs>
                <w:tab w:val="left" w:pos="4140"/>
                <w:tab w:val="left" w:pos="4860"/>
              </w:tabs>
              <w:jc w:val="both"/>
              <w:rPr>
                <w:sz w:val="24"/>
                <w:szCs w:val="24"/>
                <w:lang w:val="uk-UA"/>
              </w:rPr>
            </w:pPr>
          </w:p>
          <w:p w14:paraId="3E9F8BBA" w14:textId="77777777" w:rsidR="00722D44" w:rsidRDefault="00722D44" w:rsidP="00936B7B">
            <w:pPr>
              <w:tabs>
                <w:tab w:val="left" w:pos="4140"/>
                <w:tab w:val="left" w:pos="4860"/>
              </w:tabs>
              <w:jc w:val="both"/>
              <w:rPr>
                <w:sz w:val="24"/>
                <w:szCs w:val="24"/>
                <w:lang w:val="uk-UA"/>
              </w:rPr>
            </w:pPr>
          </w:p>
          <w:p w14:paraId="09C03198" w14:textId="77777777" w:rsidR="00722D44" w:rsidRDefault="00722D44" w:rsidP="00936B7B">
            <w:pPr>
              <w:tabs>
                <w:tab w:val="left" w:pos="4140"/>
                <w:tab w:val="left" w:pos="4860"/>
              </w:tabs>
              <w:ind w:left="-105"/>
              <w:jc w:val="both"/>
              <w:rPr>
                <w:sz w:val="24"/>
                <w:szCs w:val="24"/>
                <w:lang w:val="uk-UA"/>
              </w:rPr>
            </w:pPr>
            <w:r>
              <w:rPr>
                <w:sz w:val="24"/>
                <w:szCs w:val="24"/>
                <w:lang w:val="uk-UA"/>
              </w:rPr>
              <w:t xml:space="preserve">Про скликання  </w:t>
            </w:r>
            <w:r w:rsidR="006137D9">
              <w:rPr>
                <w:sz w:val="24"/>
                <w:szCs w:val="24"/>
                <w:lang w:val="uk-UA"/>
              </w:rPr>
              <w:t>31</w:t>
            </w:r>
            <w:r>
              <w:rPr>
                <w:sz w:val="24"/>
                <w:szCs w:val="24"/>
                <w:lang w:val="uk-UA"/>
              </w:rPr>
              <w:t xml:space="preserve">  сесії Южноукраїнської міської   ради  VII</w:t>
            </w:r>
            <w:r>
              <w:rPr>
                <w:sz w:val="24"/>
                <w:szCs w:val="24"/>
                <w:lang w:val="en-US"/>
              </w:rPr>
              <w:t>I</w:t>
            </w:r>
            <w:r>
              <w:rPr>
                <w:sz w:val="24"/>
                <w:szCs w:val="24"/>
                <w:lang w:val="uk-UA"/>
              </w:rPr>
              <w:t xml:space="preserve">  скликання</w:t>
            </w:r>
          </w:p>
          <w:p w14:paraId="2D3B5196" w14:textId="77777777" w:rsidR="00722D44" w:rsidRDefault="00722D44" w:rsidP="00936B7B">
            <w:pPr>
              <w:tabs>
                <w:tab w:val="left" w:pos="4140"/>
                <w:tab w:val="left" w:pos="4860"/>
              </w:tabs>
              <w:rPr>
                <w:sz w:val="24"/>
                <w:szCs w:val="24"/>
                <w:lang w:val="uk-UA"/>
              </w:rPr>
            </w:pPr>
          </w:p>
          <w:p w14:paraId="57B5B844" w14:textId="77777777" w:rsidR="00722D44" w:rsidRDefault="00722D44" w:rsidP="00936B7B">
            <w:pPr>
              <w:tabs>
                <w:tab w:val="left" w:pos="4140"/>
                <w:tab w:val="left" w:pos="4860"/>
              </w:tabs>
              <w:rPr>
                <w:sz w:val="24"/>
                <w:szCs w:val="24"/>
                <w:lang w:val="uk-UA"/>
              </w:rPr>
            </w:pPr>
          </w:p>
        </w:tc>
      </w:tr>
    </w:tbl>
    <w:p w14:paraId="2B680CD8" w14:textId="77777777" w:rsidR="00722D44" w:rsidRPr="0017707A" w:rsidRDefault="00722D44" w:rsidP="00722D44">
      <w:pPr>
        <w:ind w:right="45" w:firstLine="708"/>
        <w:jc w:val="both"/>
        <w:rPr>
          <w:sz w:val="24"/>
          <w:szCs w:val="24"/>
          <w:lang w:val="uk-UA"/>
        </w:rPr>
      </w:pPr>
      <w:r w:rsidRPr="0017707A">
        <w:rPr>
          <w:sz w:val="24"/>
          <w:szCs w:val="24"/>
          <w:lang w:val="uk-UA"/>
        </w:rPr>
        <w:t>Керуючись  ч.2,</w:t>
      </w:r>
      <w:r>
        <w:rPr>
          <w:sz w:val="24"/>
          <w:szCs w:val="24"/>
          <w:lang w:val="uk-UA"/>
        </w:rPr>
        <w:t xml:space="preserve"> п.8, 20 ч.4</w:t>
      </w:r>
      <w:r w:rsidRPr="0017707A">
        <w:rPr>
          <w:sz w:val="24"/>
          <w:szCs w:val="24"/>
          <w:lang w:val="uk-UA"/>
        </w:rPr>
        <w:t xml:space="preserve"> ст.42  Закону  України  «Про місцеве  самоврядування  в  Україні», відповідно до ст.26  Регламенту Южноукраїнської  міської ради VII</w:t>
      </w:r>
      <w:r w:rsidRPr="0017707A">
        <w:rPr>
          <w:sz w:val="24"/>
          <w:szCs w:val="24"/>
          <w:lang w:val="en-US"/>
        </w:rPr>
        <w:t>I</w:t>
      </w:r>
      <w:r w:rsidRPr="0017707A">
        <w:rPr>
          <w:sz w:val="24"/>
          <w:szCs w:val="24"/>
          <w:lang w:val="uk-UA"/>
        </w:rPr>
        <w:t xml:space="preserve"> скликання:</w:t>
      </w:r>
    </w:p>
    <w:p w14:paraId="51C181BA" w14:textId="77777777" w:rsidR="00722D44" w:rsidRDefault="00722D44" w:rsidP="00722D44">
      <w:pPr>
        <w:ind w:right="45" w:firstLine="720"/>
        <w:jc w:val="both"/>
        <w:rPr>
          <w:sz w:val="24"/>
          <w:szCs w:val="24"/>
          <w:lang w:val="uk-UA"/>
        </w:rPr>
      </w:pPr>
    </w:p>
    <w:p w14:paraId="079A8C73" w14:textId="49BB6854" w:rsidR="00722D44" w:rsidRDefault="00722D44" w:rsidP="00722D44">
      <w:pPr>
        <w:tabs>
          <w:tab w:val="left" w:pos="4140"/>
          <w:tab w:val="left" w:pos="4860"/>
        </w:tabs>
        <w:ind w:right="45" w:firstLine="720"/>
        <w:jc w:val="both"/>
        <w:textAlignment w:val="baseline"/>
        <w:rPr>
          <w:sz w:val="24"/>
          <w:szCs w:val="24"/>
          <w:lang w:val="uk-UA"/>
        </w:rPr>
      </w:pPr>
      <w:r w:rsidRPr="00F3674F">
        <w:rPr>
          <w:sz w:val="24"/>
          <w:szCs w:val="24"/>
          <w:lang w:val="uk-UA"/>
        </w:rPr>
        <w:t xml:space="preserve">Скликати </w:t>
      </w:r>
      <w:r>
        <w:rPr>
          <w:sz w:val="24"/>
          <w:szCs w:val="24"/>
          <w:lang w:val="uk-UA"/>
        </w:rPr>
        <w:t>3</w:t>
      </w:r>
      <w:r w:rsidR="00DA73AF">
        <w:rPr>
          <w:sz w:val="24"/>
          <w:szCs w:val="24"/>
          <w:lang w:val="uk-UA"/>
        </w:rPr>
        <w:t>1</w:t>
      </w:r>
      <w:r w:rsidRPr="00F3674F">
        <w:rPr>
          <w:sz w:val="24"/>
          <w:szCs w:val="24"/>
          <w:lang w:val="uk-UA"/>
        </w:rPr>
        <w:t xml:space="preserve"> сесію  Южноукраїнської  міської  ради  VII</w:t>
      </w:r>
      <w:r w:rsidRPr="00F3674F">
        <w:rPr>
          <w:sz w:val="24"/>
          <w:szCs w:val="24"/>
          <w:lang w:val="en-US"/>
        </w:rPr>
        <w:t>I</w:t>
      </w:r>
      <w:r w:rsidRPr="00F3674F">
        <w:rPr>
          <w:sz w:val="24"/>
          <w:szCs w:val="24"/>
          <w:lang w:val="uk-UA"/>
        </w:rPr>
        <w:t xml:space="preserve"> скликання  </w:t>
      </w:r>
      <w:r w:rsidR="00486D3C">
        <w:rPr>
          <w:sz w:val="24"/>
          <w:szCs w:val="24"/>
          <w:lang w:val="uk-UA"/>
        </w:rPr>
        <w:t>15</w:t>
      </w:r>
      <w:r w:rsidRPr="00F3674F">
        <w:rPr>
          <w:sz w:val="24"/>
          <w:szCs w:val="24"/>
          <w:lang w:val="uk-UA"/>
        </w:rPr>
        <w:t>.0</w:t>
      </w:r>
      <w:r w:rsidR="0090735F">
        <w:rPr>
          <w:sz w:val="24"/>
          <w:szCs w:val="24"/>
          <w:lang w:val="uk-UA"/>
        </w:rPr>
        <w:t>9</w:t>
      </w:r>
      <w:r w:rsidRPr="00F3674F">
        <w:rPr>
          <w:sz w:val="24"/>
          <w:szCs w:val="24"/>
          <w:lang w:val="uk-UA"/>
        </w:rPr>
        <w:t>.</w:t>
      </w:r>
      <w:r w:rsidRPr="00F3674F">
        <w:rPr>
          <w:color w:val="000000"/>
          <w:sz w:val="24"/>
          <w:szCs w:val="24"/>
          <w:lang w:val="uk-UA"/>
        </w:rPr>
        <w:t>2022 о</w:t>
      </w:r>
      <w:r w:rsidRPr="00F3674F">
        <w:rPr>
          <w:color w:val="FF0000"/>
          <w:sz w:val="24"/>
          <w:szCs w:val="24"/>
          <w:lang w:val="uk-UA"/>
        </w:rPr>
        <w:t xml:space="preserve"> </w:t>
      </w:r>
      <w:r w:rsidRPr="00F3674F">
        <w:rPr>
          <w:sz w:val="24"/>
          <w:szCs w:val="24"/>
          <w:lang w:val="uk-UA"/>
        </w:rPr>
        <w:t>10.00 у великій залі засідань виконавчого комітету Южноукраїнської міської ради з порядком денним:</w:t>
      </w:r>
    </w:p>
    <w:p w14:paraId="4F0ABD04" w14:textId="77777777" w:rsidR="00722D44" w:rsidRDefault="00722D44" w:rsidP="00722D44">
      <w:pPr>
        <w:tabs>
          <w:tab w:val="left" w:pos="4140"/>
          <w:tab w:val="left" w:pos="4860"/>
        </w:tabs>
        <w:ind w:firstLine="720"/>
        <w:jc w:val="both"/>
        <w:textAlignment w:val="baseline"/>
        <w:rPr>
          <w:sz w:val="24"/>
          <w:szCs w:val="24"/>
          <w:lang w:val="uk-UA"/>
        </w:rPr>
      </w:pPr>
    </w:p>
    <w:tbl>
      <w:tblPr>
        <w:tblW w:w="9072" w:type="dxa"/>
        <w:tblLayout w:type="fixed"/>
        <w:tblLook w:val="01E0" w:firstRow="1" w:lastRow="1" w:firstColumn="1" w:lastColumn="1" w:noHBand="0" w:noVBand="0"/>
      </w:tblPr>
      <w:tblGrid>
        <w:gridCol w:w="567"/>
        <w:gridCol w:w="8505"/>
      </w:tblGrid>
      <w:tr w:rsidR="00722D44" w:rsidRPr="00064844" w14:paraId="62EBF3C5" w14:textId="77777777" w:rsidTr="0067131D">
        <w:trPr>
          <w:trHeight w:val="213"/>
        </w:trPr>
        <w:tc>
          <w:tcPr>
            <w:tcW w:w="567" w:type="dxa"/>
            <w:shd w:val="clear" w:color="auto" w:fill="auto"/>
          </w:tcPr>
          <w:p w14:paraId="6A0226DB" w14:textId="77777777" w:rsidR="00722D44" w:rsidRPr="00064844" w:rsidRDefault="00722D44" w:rsidP="00936B7B">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505" w:type="dxa"/>
            <w:shd w:val="clear" w:color="auto" w:fill="auto"/>
          </w:tcPr>
          <w:p w14:paraId="6F9988AE" w14:textId="77777777" w:rsidR="00722D44" w:rsidRDefault="00722D44" w:rsidP="00936B7B">
            <w:pPr>
              <w:tabs>
                <w:tab w:val="left" w:pos="8638"/>
              </w:tabs>
              <w:ind w:right="72"/>
              <w:jc w:val="both"/>
              <w:textAlignment w:val="baseline"/>
              <w:rPr>
                <w:sz w:val="24"/>
                <w:szCs w:val="24"/>
                <w:lang w:val="uk-UA"/>
              </w:rPr>
            </w:pPr>
            <w:r w:rsidRPr="00946AF4">
              <w:rPr>
                <w:sz w:val="24"/>
                <w:szCs w:val="24"/>
                <w:lang w:val="uk-UA"/>
              </w:rPr>
              <w:t>Про виділення коштів з Фонду міської ради на виконання депутатських повноважень</w:t>
            </w:r>
          </w:p>
          <w:p w14:paraId="701D7557" w14:textId="77777777" w:rsidR="00722D44" w:rsidRPr="00064844" w:rsidRDefault="00722D44" w:rsidP="00936B7B">
            <w:pPr>
              <w:tabs>
                <w:tab w:val="left" w:pos="8638"/>
              </w:tabs>
              <w:ind w:right="175"/>
              <w:jc w:val="both"/>
              <w:textAlignment w:val="baseline"/>
              <w:rPr>
                <w:sz w:val="24"/>
                <w:szCs w:val="24"/>
                <w:lang w:val="uk-UA"/>
              </w:rPr>
            </w:pPr>
            <w:r w:rsidRPr="00064844">
              <w:rPr>
                <w:sz w:val="24"/>
                <w:szCs w:val="24"/>
                <w:lang w:val="uk-UA"/>
              </w:rPr>
              <w:t xml:space="preserve">Доповідач: </w:t>
            </w:r>
            <w:r>
              <w:rPr>
                <w:sz w:val="24"/>
                <w:szCs w:val="24"/>
                <w:lang w:val="uk-UA"/>
              </w:rPr>
              <w:t>Гончарова Т.О.</w:t>
            </w:r>
          </w:p>
          <w:p w14:paraId="352B8DCE" w14:textId="77777777" w:rsidR="00722D44" w:rsidRPr="00064844" w:rsidRDefault="00722D44" w:rsidP="00936B7B">
            <w:pPr>
              <w:tabs>
                <w:tab w:val="left" w:pos="8638"/>
              </w:tabs>
              <w:ind w:right="33"/>
              <w:jc w:val="both"/>
              <w:textAlignment w:val="baseline"/>
              <w:rPr>
                <w:sz w:val="24"/>
                <w:szCs w:val="24"/>
                <w:lang w:val="uk-UA"/>
              </w:rPr>
            </w:pPr>
          </w:p>
        </w:tc>
      </w:tr>
      <w:tr w:rsidR="00722D44" w:rsidRPr="00DA73AF" w14:paraId="530B0F8B" w14:textId="77777777" w:rsidTr="0067131D">
        <w:trPr>
          <w:trHeight w:val="213"/>
        </w:trPr>
        <w:tc>
          <w:tcPr>
            <w:tcW w:w="567" w:type="dxa"/>
            <w:shd w:val="clear" w:color="auto" w:fill="auto"/>
          </w:tcPr>
          <w:p w14:paraId="10F3C7E7" w14:textId="77777777" w:rsidR="00722D44" w:rsidRPr="00064844" w:rsidRDefault="00722D44" w:rsidP="00936B7B">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505" w:type="dxa"/>
            <w:shd w:val="clear" w:color="auto" w:fill="auto"/>
          </w:tcPr>
          <w:p w14:paraId="73489BA4" w14:textId="7D32D742" w:rsidR="006137D9" w:rsidRDefault="00DA73AF" w:rsidP="00936B7B">
            <w:pPr>
              <w:tabs>
                <w:tab w:val="left" w:pos="8638"/>
              </w:tabs>
              <w:ind w:right="72"/>
              <w:jc w:val="both"/>
              <w:textAlignment w:val="baseline"/>
              <w:rPr>
                <w:sz w:val="24"/>
                <w:szCs w:val="24"/>
                <w:lang w:val="uk-UA"/>
              </w:rPr>
            </w:pPr>
            <w:r w:rsidRPr="00DA73AF">
              <w:rPr>
                <w:sz w:val="24"/>
                <w:szCs w:val="24"/>
                <w:lang w:val="uk-UA"/>
              </w:rPr>
              <w:t>Про внесення змін  до рішення Южноукраїнської міської ради від 14.12.2020 №5 «Про утворення постійних комісій Южноукраїнської міської ради, затвердження їх складу та обрання голів комісій»</w:t>
            </w:r>
          </w:p>
          <w:p w14:paraId="227903FA" w14:textId="272F63AD" w:rsidR="00DA73AF" w:rsidRDefault="00DA73AF" w:rsidP="00936B7B">
            <w:pPr>
              <w:tabs>
                <w:tab w:val="left" w:pos="8638"/>
              </w:tabs>
              <w:ind w:right="72"/>
              <w:jc w:val="both"/>
              <w:textAlignment w:val="baseline"/>
              <w:rPr>
                <w:sz w:val="24"/>
                <w:szCs w:val="24"/>
                <w:lang w:val="uk-UA"/>
              </w:rPr>
            </w:pPr>
            <w:r>
              <w:rPr>
                <w:sz w:val="24"/>
                <w:szCs w:val="24"/>
                <w:lang w:val="uk-UA"/>
              </w:rPr>
              <w:t>Доповідач: Усата С.М.</w:t>
            </w:r>
          </w:p>
          <w:p w14:paraId="4EE8C644" w14:textId="77777777" w:rsidR="00722D44" w:rsidRPr="00946AF4" w:rsidRDefault="00722D44" w:rsidP="00DA73AF">
            <w:pPr>
              <w:tabs>
                <w:tab w:val="left" w:pos="8638"/>
              </w:tabs>
              <w:ind w:right="72"/>
              <w:jc w:val="both"/>
              <w:textAlignment w:val="baseline"/>
              <w:rPr>
                <w:sz w:val="24"/>
                <w:szCs w:val="24"/>
                <w:lang w:val="uk-UA"/>
              </w:rPr>
            </w:pPr>
          </w:p>
        </w:tc>
      </w:tr>
      <w:tr w:rsidR="00A82621" w:rsidRPr="00064844" w14:paraId="27F11F2D" w14:textId="77777777" w:rsidTr="0067131D">
        <w:trPr>
          <w:trHeight w:val="213"/>
        </w:trPr>
        <w:tc>
          <w:tcPr>
            <w:tcW w:w="567" w:type="dxa"/>
            <w:shd w:val="clear" w:color="auto" w:fill="auto"/>
          </w:tcPr>
          <w:p w14:paraId="715D592B" w14:textId="77777777" w:rsidR="00A82621" w:rsidRPr="00064844" w:rsidRDefault="00A82621" w:rsidP="00936B7B">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505" w:type="dxa"/>
            <w:shd w:val="clear" w:color="auto" w:fill="auto"/>
          </w:tcPr>
          <w:p w14:paraId="77EDBB47" w14:textId="77777777" w:rsidR="00A82621" w:rsidRPr="00A82621" w:rsidRDefault="00A82621" w:rsidP="00936B7B">
            <w:pPr>
              <w:tabs>
                <w:tab w:val="left" w:pos="8638"/>
              </w:tabs>
              <w:ind w:right="72"/>
              <w:jc w:val="both"/>
              <w:textAlignment w:val="baseline"/>
              <w:rPr>
                <w:sz w:val="24"/>
                <w:szCs w:val="24"/>
                <w:lang w:val="uk-UA"/>
              </w:rPr>
            </w:pPr>
            <w:r w:rsidRPr="00A82621">
              <w:rPr>
                <w:sz w:val="24"/>
                <w:szCs w:val="24"/>
                <w:lang w:val="uk-UA"/>
              </w:rPr>
              <w:t>Про затвердження на посаду заступника міського голови з питань діяльності виконавчих органів ради</w:t>
            </w:r>
          </w:p>
          <w:p w14:paraId="02BB3EA9" w14:textId="77777777" w:rsidR="00A82621" w:rsidRPr="00A82621" w:rsidRDefault="00A82621" w:rsidP="00936B7B">
            <w:pPr>
              <w:tabs>
                <w:tab w:val="left" w:pos="8638"/>
              </w:tabs>
              <w:ind w:right="72"/>
              <w:jc w:val="both"/>
              <w:textAlignment w:val="baseline"/>
              <w:rPr>
                <w:sz w:val="24"/>
                <w:szCs w:val="24"/>
                <w:lang w:val="uk-UA"/>
              </w:rPr>
            </w:pPr>
            <w:r w:rsidRPr="00A82621">
              <w:rPr>
                <w:sz w:val="24"/>
                <w:szCs w:val="24"/>
                <w:lang w:val="uk-UA"/>
              </w:rPr>
              <w:t>Доповідач: Акуленко О.І.</w:t>
            </w:r>
          </w:p>
          <w:p w14:paraId="2532C660" w14:textId="10A77189" w:rsidR="00A82621" w:rsidRPr="00486D3C" w:rsidRDefault="00A82621" w:rsidP="00936B7B">
            <w:pPr>
              <w:tabs>
                <w:tab w:val="left" w:pos="8638"/>
              </w:tabs>
              <w:ind w:right="72"/>
              <w:jc w:val="both"/>
              <w:textAlignment w:val="baseline"/>
              <w:rPr>
                <w:color w:val="FF0000"/>
                <w:sz w:val="24"/>
                <w:szCs w:val="24"/>
                <w:lang w:val="uk-UA"/>
              </w:rPr>
            </w:pPr>
          </w:p>
        </w:tc>
      </w:tr>
      <w:tr w:rsidR="00AA0939" w:rsidRPr="001B13DC" w14:paraId="18D5D534" w14:textId="77777777" w:rsidTr="0067131D">
        <w:trPr>
          <w:trHeight w:val="213"/>
        </w:trPr>
        <w:tc>
          <w:tcPr>
            <w:tcW w:w="567" w:type="dxa"/>
            <w:shd w:val="clear" w:color="auto" w:fill="auto"/>
          </w:tcPr>
          <w:p w14:paraId="59265DF7" w14:textId="77777777" w:rsidR="00AA0939" w:rsidRPr="00064844" w:rsidRDefault="00AA0939" w:rsidP="00936B7B">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505" w:type="dxa"/>
            <w:shd w:val="clear" w:color="auto" w:fill="auto"/>
          </w:tcPr>
          <w:p w14:paraId="74B7B7BE" w14:textId="77777777" w:rsidR="00AA0939" w:rsidRDefault="001B13DC" w:rsidP="00936B7B">
            <w:pPr>
              <w:tabs>
                <w:tab w:val="left" w:pos="8638"/>
              </w:tabs>
              <w:ind w:right="72"/>
              <w:jc w:val="both"/>
              <w:textAlignment w:val="baseline"/>
              <w:rPr>
                <w:sz w:val="24"/>
                <w:szCs w:val="24"/>
                <w:lang w:val="uk-UA"/>
              </w:rPr>
            </w:pPr>
            <w:r w:rsidRPr="001B13DC">
              <w:rPr>
                <w:sz w:val="24"/>
                <w:szCs w:val="24"/>
                <w:lang w:val="uk-UA"/>
              </w:rPr>
              <w:t>Про зміну засновника Костянтинівського дошкільного навчального закладу «Ромашка» загального типу розвитку, комунальної власності Костянтинівської селищної ради Миколаївської області, найменування закладу дошкільної освіти та затвердження його статуту в новій редакції</w:t>
            </w:r>
          </w:p>
          <w:p w14:paraId="7A5179F7" w14:textId="77777777" w:rsidR="001B13DC" w:rsidRDefault="001B13DC" w:rsidP="00936B7B">
            <w:pPr>
              <w:tabs>
                <w:tab w:val="left" w:pos="8638"/>
              </w:tabs>
              <w:ind w:right="72"/>
              <w:jc w:val="both"/>
              <w:textAlignment w:val="baseline"/>
              <w:rPr>
                <w:sz w:val="24"/>
                <w:szCs w:val="24"/>
                <w:lang w:val="uk-UA"/>
              </w:rPr>
            </w:pPr>
            <w:r>
              <w:rPr>
                <w:sz w:val="24"/>
                <w:szCs w:val="24"/>
                <w:lang w:val="uk-UA"/>
              </w:rPr>
              <w:t>Доповідач: Сінчук Ю.М.</w:t>
            </w:r>
          </w:p>
          <w:p w14:paraId="2FEFAD3D" w14:textId="0EFC262E" w:rsidR="001B13DC" w:rsidRDefault="001B13DC" w:rsidP="00936B7B">
            <w:pPr>
              <w:tabs>
                <w:tab w:val="left" w:pos="8638"/>
              </w:tabs>
              <w:ind w:right="72"/>
              <w:jc w:val="both"/>
              <w:textAlignment w:val="baseline"/>
              <w:rPr>
                <w:sz w:val="24"/>
                <w:szCs w:val="24"/>
                <w:lang w:val="uk-UA"/>
              </w:rPr>
            </w:pPr>
          </w:p>
        </w:tc>
      </w:tr>
      <w:tr w:rsidR="005B698D" w:rsidRPr="001B13DC" w14:paraId="6D77E86B" w14:textId="77777777" w:rsidTr="0067131D">
        <w:trPr>
          <w:trHeight w:val="213"/>
        </w:trPr>
        <w:tc>
          <w:tcPr>
            <w:tcW w:w="567" w:type="dxa"/>
            <w:shd w:val="clear" w:color="auto" w:fill="auto"/>
          </w:tcPr>
          <w:p w14:paraId="0FB6CE1B" w14:textId="77777777" w:rsidR="005B698D" w:rsidRPr="00064844" w:rsidRDefault="005B698D" w:rsidP="00936B7B">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505" w:type="dxa"/>
            <w:shd w:val="clear" w:color="auto" w:fill="auto"/>
          </w:tcPr>
          <w:p w14:paraId="64E78A91" w14:textId="77777777" w:rsidR="005B698D" w:rsidRPr="000F5FFE" w:rsidRDefault="005B698D" w:rsidP="00936B7B">
            <w:pPr>
              <w:tabs>
                <w:tab w:val="left" w:pos="8638"/>
              </w:tabs>
              <w:ind w:right="72"/>
              <w:jc w:val="both"/>
              <w:textAlignment w:val="baseline"/>
              <w:rPr>
                <w:sz w:val="24"/>
                <w:szCs w:val="24"/>
                <w:lang w:val="uk-UA"/>
              </w:rPr>
            </w:pPr>
            <w:r w:rsidRPr="000F5FFE">
              <w:rPr>
                <w:sz w:val="24"/>
                <w:szCs w:val="24"/>
                <w:lang w:val="uk-UA"/>
              </w:rPr>
              <w:t>Про зміну найменування та типу Іванівського закладу загальної середньої освіти Южноукраїнської міської ради Миколаївської області у Іванівську гімназію Южноукраїнської міської ради Миколаївської області</w:t>
            </w:r>
          </w:p>
          <w:p w14:paraId="79A1E3D6" w14:textId="77777777" w:rsidR="005B698D" w:rsidRPr="000F5FFE" w:rsidRDefault="005B698D" w:rsidP="00936B7B">
            <w:pPr>
              <w:tabs>
                <w:tab w:val="left" w:pos="8638"/>
              </w:tabs>
              <w:ind w:right="72"/>
              <w:jc w:val="both"/>
              <w:textAlignment w:val="baseline"/>
              <w:rPr>
                <w:sz w:val="24"/>
                <w:szCs w:val="24"/>
                <w:lang w:val="uk-UA"/>
              </w:rPr>
            </w:pPr>
            <w:r w:rsidRPr="000F5FFE">
              <w:rPr>
                <w:sz w:val="24"/>
                <w:szCs w:val="24"/>
                <w:lang w:val="uk-UA"/>
              </w:rPr>
              <w:t>Доповідач: Сінчук Ю.М.</w:t>
            </w:r>
          </w:p>
          <w:p w14:paraId="730DA4CB" w14:textId="3E69BDC4" w:rsidR="005B698D" w:rsidRPr="001B13DC" w:rsidRDefault="005B698D" w:rsidP="00936B7B">
            <w:pPr>
              <w:tabs>
                <w:tab w:val="left" w:pos="8638"/>
              </w:tabs>
              <w:ind w:right="72"/>
              <w:jc w:val="both"/>
              <w:textAlignment w:val="baseline"/>
              <w:rPr>
                <w:sz w:val="24"/>
                <w:szCs w:val="24"/>
                <w:lang w:val="uk-UA"/>
              </w:rPr>
            </w:pPr>
          </w:p>
        </w:tc>
      </w:tr>
      <w:tr w:rsidR="00486D3C" w:rsidRPr="001B13DC" w14:paraId="655AF146" w14:textId="77777777" w:rsidTr="0067131D">
        <w:trPr>
          <w:trHeight w:val="213"/>
        </w:trPr>
        <w:tc>
          <w:tcPr>
            <w:tcW w:w="567" w:type="dxa"/>
            <w:shd w:val="clear" w:color="auto" w:fill="auto"/>
          </w:tcPr>
          <w:p w14:paraId="2DFCAE04" w14:textId="77777777" w:rsidR="00486D3C" w:rsidRPr="00064844" w:rsidRDefault="00486D3C" w:rsidP="00936B7B">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505" w:type="dxa"/>
            <w:shd w:val="clear" w:color="auto" w:fill="auto"/>
          </w:tcPr>
          <w:p w14:paraId="575B722D" w14:textId="12CF916F" w:rsidR="00486D3C" w:rsidRPr="00104ABB" w:rsidRDefault="00104ABB" w:rsidP="00936B7B">
            <w:pPr>
              <w:tabs>
                <w:tab w:val="left" w:pos="8638"/>
              </w:tabs>
              <w:ind w:right="72"/>
              <w:jc w:val="both"/>
              <w:textAlignment w:val="baseline"/>
              <w:rPr>
                <w:sz w:val="24"/>
                <w:szCs w:val="24"/>
                <w:lang w:val="uk-UA"/>
              </w:rPr>
            </w:pPr>
            <w:r w:rsidRPr="00104ABB">
              <w:rPr>
                <w:sz w:val="24"/>
                <w:szCs w:val="24"/>
                <w:lang w:val="uk-UA"/>
              </w:rPr>
              <w:t xml:space="preserve">Про повноваження  з проведення </w:t>
            </w:r>
            <w:r>
              <w:rPr>
                <w:sz w:val="24"/>
                <w:szCs w:val="24"/>
                <w:lang w:val="uk-UA"/>
              </w:rPr>
              <w:t>поточного ремонту в закладах освіти</w:t>
            </w:r>
          </w:p>
          <w:p w14:paraId="04BB1A74" w14:textId="77777777" w:rsidR="00486D3C" w:rsidRPr="00104ABB" w:rsidRDefault="00486D3C" w:rsidP="00936B7B">
            <w:pPr>
              <w:tabs>
                <w:tab w:val="left" w:pos="8638"/>
              </w:tabs>
              <w:ind w:right="72"/>
              <w:jc w:val="both"/>
              <w:textAlignment w:val="baseline"/>
              <w:rPr>
                <w:sz w:val="24"/>
                <w:szCs w:val="24"/>
                <w:lang w:val="uk-UA"/>
              </w:rPr>
            </w:pPr>
            <w:r w:rsidRPr="00104ABB">
              <w:rPr>
                <w:sz w:val="24"/>
                <w:szCs w:val="24"/>
                <w:lang w:val="uk-UA"/>
              </w:rPr>
              <w:t>Доповідач: Приставська І.Б.</w:t>
            </w:r>
          </w:p>
          <w:p w14:paraId="51AC9848" w14:textId="6A381644" w:rsidR="00486D3C" w:rsidRPr="000F5FFE" w:rsidRDefault="00486D3C" w:rsidP="00936B7B">
            <w:pPr>
              <w:tabs>
                <w:tab w:val="left" w:pos="8638"/>
              </w:tabs>
              <w:ind w:right="72"/>
              <w:jc w:val="both"/>
              <w:textAlignment w:val="baseline"/>
              <w:rPr>
                <w:sz w:val="24"/>
                <w:szCs w:val="24"/>
                <w:lang w:val="uk-UA"/>
              </w:rPr>
            </w:pPr>
          </w:p>
        </w:tc>
      </w:tr>
      <w:tr w:rsidR="007F5E3B" w:rsidRPr="007F5E3B" w14:paraId="0B420E73" w14:textId="77777777" w:rsidTr="0067131D">
        <w:trPr>
          <w:trHeight w:val="213"/>
        </w:trPr>
        <w:tc>
          <w:tcPr>
            <w:tcW w:w="567" w:type="dxa"/>
            <w:shd w:val="clear" w:color="auto" w:fill="auto"/>
          </w:tcPr>
          <w:p w14:paraId="63C0BDE2" w14:textId="77777777" w:rsidR="007F5E3B" w:rsidRPr="00064844" w:rsidRDefault="007F5E3B" w:rsidP="00936B7B">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505" w:type="dxa"/>
            <w:shd w:val="clear" w:color="auto" w:fill="auto"/>
          </w:tcPr>
          <w:p w14:paraId="1A5B1C58" w14:textId="77777777" w:rsidR="007F5E3B" w:rsidRDefault="007F5E3B" w:rsidP="00936B7B">
            <w:pPr>
              <w:tabs>
                <w:tab w:val="left" w:pos="8638"/>
              </w:tabs>
              <w:ind w:right="72"/>
              <w:jc w:val="both"/>
              <w:textAlignment w:val="baseline"/>
              <w:rPr>
                <w:sz w:val="24"/>
                <w:szCs w:val="24"/>
                <w:lang w:val="uk-UA"/>
              </w:rPr>
            </w:pPr>
            <w:r w:rsidRPr="007F5E3B">
              <w:rPr>
                <w:sz w:val="24"/>
                <w:szCs w:val="24"/>
                <w:lang w:val="uk-UA"/>
              </w:rPr>
              <w:t>Про розірвання інвестиційного договору щодо реалізації Інвестиційного проєкту «Реконструкція та розбудова об'єкту «Критий ринок» від 26.04.2017, затвердженого рішенням Южноукраїнської міської ради від 27.04.2017 №650 (з урахуванням змін та доповнень)</w:t>
            </w:r>
          </w:p>
          <w:p w14:paraId="68EA0ABF" w14:textId="315D7C8D" w:rsidR="007F5E3B" w:rsidRDefault="007F5E3B" w:rsidP="00936B7B">
            <w:pPr>
              <w:tabs>
                <w:tab w:val="left" w:pos="8638"/>
              </w:tabs>
              <w:ind w:right="72"/>
              <w:jc w:val="both"/>
              <w:textAlignment w:val="baseline"/>
              <w:rPr>
                <w:sz w:val="24"/>
                <w:szCs w:val="24"/>
                <w:lang w:val="uk-UA"/>
              </w:rPr>
            </w:pPr>
            <w:r w:rsidRPr="007F5E3B">
              <w:rPr>
                <w:sz w:val="24"/>
                <w:szCs w:val="24"/>
                <w:lang w:val="uk-UA"/>
              </w:rPr>
              <w:t>Доповідач:</w:t>
            </w:r>
            <w:r>
              <w:rPr>
                <w:sz w:val="24"/>
                <w:szCs w:val="24"/>
                <w:lang w:val="uk-UA"/>
              </w:rPr>
              <w:t xml:space="preserve"> Петрик І.В.</w:t>
            </w:r>
          </w:p>
          <w:p w14:paraId="74416163" w14:textId="4605D5DB" w:rsidR="007F5E3B" w:rsidRPr="001B13DC" w:rsidRDefault="007F5E3B" w:rsidP="00936B7B">
            <w:pPr>
              <w:tabs>
                <w:tab w:val="left" w:pos="8638"/>
              </w:tabs>
              <w:ind w:right="72"/>
              <w:jc w:val="both"/>
              <w:textAlignment w:val="baseline"/>
              <w:rPr>
                <w:sz w:val="24"/>
                <w:szCs w:val="24"/>
                <w:lang w:val="uk-UA"/>
              </w:rPr>
            </w:pPr>
          </w:p>
        </w:tc>
      </w:tr>
      <w:tr w:rsidR="00FD28E0" w:rsidRPr="007F5E3B" w14:paraId="14BB520F" w14:textId="77777777" w:rsidTr="0067131D">
        <w:trPr>
          <w:trHeight w:val="213"/>
        </w:trPr>
        <w:tc>
          <w:tcPr>
            <w:tcW w:w="567" w:type="dxa"/>
            <w:shd w:val="clear" w:color="auto" w:fill="auto"/>
          </w:tcPr>
          <w:p w14:paraId="024D90A7" w14:textId="77777777" w:rsidR="00FD28E0" w:rsidRPr="00064844" w:rsidRDefault="00FD28E0" w:rsidP="00936B7B">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505" w:type="dxa"/>
            <w:shd w:val="clear" w:color="auto" w:fill="auto"/>
          </w:tcPr>
          <w:p w14:paraId="0E29247A" w14:textId="77777777" w:rsidR="00FD28E0" w:rsidRDefault="00FD28E0" w:rsidP="00936B7B">
            <w:pPr>
              <w:tabs>
                <w:tab w:val="left" w:pos="8638"/>
              </w:tabs>
              <w:ind w:right="72"/>
              <w:jc w:val="both"/>
              <w:textAlignment w:val="baseline"/>
              <w:rPr>
                <w:sz w:val="24"/>
                <w:szCs w:val="24"/>
                <w:lang w:val="uk-UA"/>
              </w:rPr>
            </w:pPr>
            <w:r w:rsidRPr="00FD28E0">
              <w:rPr>
                <w:sz w:val="24"/>
                <w:szCs w:val="24"/>
                <w:lang w:val="uk-UA"/>
              </w:rPr>
              <w:t>Про надання пільги із сплати земельного податку на території Южноукраїнської міської територіальної громади для земель лісогосподарського призначення на період воєнного стану</w:t>
            </w:r>
          </w:p>
          <w:p w14:paraId="76AA85DA" w14:textId="77777777" w:rsidR="00FD28E0" w:rsidRDefault="00FD28E0" w:rsidP="00936B7B">
            <w:pPr>
              <w:tabs>
                <w:tab w:val="left" w:pos="8638"/>
              </w:tabs>
              <w:ind w:right="72"/>
              <w:jc w:val="both"/>
              <w:textAlignment w:val="baseline"/>
              <w:rPr>
                <w:sz w:val="24"/>
                <w:szCs w:val="24"/>
                <w:lang w:val="uk-UA"/>
              </w:rPr>
            </w:pPr>
            <w:r w:rsidRPr="00FD28E0">
              <w:rPr>
                <w:sz w:val="24"/>
                <w:szCs w:val="24"/>
                <w:lang w:val="uk-UA"/>
              </w:rPr>
              <w:t>Доповідач: Петрик І.В.</w:t>
            </w:r>
          </w:p>
          <w:p w14:paraId="74B311B5" w14:textId="7DC7D7B0" w:rsidR="00FD28E0" w:rsidRPr="007F5E3B" w:rsidRDefault="00FD28E0" w:rsidP="00936B7B">
            <w:pPr>
              <w:tabs>
                <w:tab w:val="left" w:pos="8638"/>
              </w:tabs>
              <w:ind w:right="72"/>
              <w:jc w:val="both"/>
              <w:textAlignment w:val="baseline"/>
              <w:rPr>
                <w:sz w:val="24"/>
                <w:szCs w:val="24"/>
                <w:lang w:val="uk-UA"/>
              </w:rPr>
            </w:pPr>
          </w:p>
        </w:tc>
      </w:tr>
      <w:tr w:rsidR="005B698D" w:rsidRPr="006642DB" w14:paraId="18E3335A" w14:textId="77777777" w:rsidTr="0067131D">
        <w:trPr>
          <w:trHeight w:val="213"/>
        </w:trPr>
        <w:tc>
          <w:tcPr>
            <w:tcW w:w="567" w:type="dxa"/>
            <w:shd w:val="clear" w:color="auto" w:fill="auto"/>
          </w:tcPr>
          <w:p w14:paraId="512D826C" w14:textId="77777777" w:rsidR="005B698D" w:rsidRPr="00064844" w:rsidRDefault="005B698D" w:rsidP="00936B7B">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505" w:type="dxa"/>
            <w:shd w:val="clear" w:color="auto" w:fill="auto"/>
          </w:tcPr>
          <w:p w14:paraId="2FE00304" w14:textId="320E66E4" w:rsidR="005B698D" w:rsidRDefault="000F5FFE" w:rsidP="00936B7B">
            <w:pPr>
              <w:tabs>
                <w:tab w:val="left" w:pos="8638"/>
              </w:tabs>
              <w:ind w:right="72"/>
              <w:jc w:val="both"/>
              <w:textAlignment w:val="baseline"/>
              <w:rPr>
                <w:sz w:val="24"/>
                <w:szCs w:val="24"/>
                <w:lang w:val="uk-UA"/>
              </w:rPr>
            </w:pPr>
            <w:r w:rsidRPr="000F5FFE">
              <w:rPr>
                <w:sz w:val="24"/>
                <w:szCs w:val="24"/>
                <w:lang w:val="uk-UA"/>
              </w:rPr>
              <w:t>Про уповноваження керівників виконавчих органів Южноукраїнської міської ради – головних розпорядників бюджетних коштів та безпосередніх замовників закупівлі матеріальних цінностей (запасів) здійснювати безоплатну передачу на потреби оборони</w:t>
            </w:r>
          </w:p>
          <w:p w14:paraId="4C18B724" w14:textId="46960E13" w:rsidR="005B698D" w:rsidRPr="00C005CE" w:rsidRDefault="005B698D" w:rsidP="00936B7B">
            <w:pPr>
              <w:tabs>
                <w:tab w:val="left" w:pos="8638"/>
              </w:tabs>
              <w:ind w:right="72"/>
              <w:jc w:val="both"/>
              <w:textAlignment w:val="baseline"/>
              <w:rPr>
                <w:sz w:val="24"/>
                <w:szCs w:val="24"/>
                <w:lang w:val="uk-UA"/>
              </w:rPr>
            </w:pPr>
            <w:r w:rsidRPr="00C005CE">
              <w:rPr>
                <w:sz w:val="24"/>
                <w:szCs w:val="24"/>
                <w:lang w:val="uk-UA"/>
              </w:rPr>
              <w:t xml:space="preserve">Доповідач: </w:t>
            </w:r>
            <w:r w:rsidR="00C005CE" w:rsidRPr="00C005CE">
              <w:rPr>
                <w:sz w:val="24"/>
                <w:szCs w:val="24"/>
                <w:lang w:val="uk-UA"/>
              </w:rPr>
              <w:t>Борисенко О.В.</w:t>
            </w:r>
          </w:p>
          <w:p w14:paraId="05A6DC27" w14:textId="1D95898C" w:rsidR="00C005CE" w:rsidRPr="00C005CE" w:rsidRDefault="00C005CE" w:rsidP="00936B7B">
            <w:pPr>
              <w:tabs>
                <w:tab w:val="left" w:pos="8638"/>
              </w:tabs>
              <w:ind w:right="72"/>
              <w:jc w:val="both"/>
              <w:textAlignment w:val="baseline"/>
              <w:rPr>
                <w:sz w:val="24"/>
                <w:szCs w:val="24"/>
                <w:lang w:val="uk-UA"/>
              </w:rPr>
            </w:pPr>
            <w:r w:rsidRPr="00C005CE">
              <w:rPr>
                <w:sz w:val="24"/>
                <w:szCs w:val="24"/>
                <w:lang w:val="uk-UA"/>
              </w:rPr>
              <w:t>Співдоповідач: Куліш І.А.</w:t>
            </w:r>
          </w:p>
          <w:p w14:paraId="59F14B50" w14:textId="542C8C8C" w:rsidR="005B698D" w:rsidRPr="00FD28E0" w:rsidRDefault="005B698D" w:rsidP="00936B7B">
            <w:pPr>
              <w:tabs>
                <w:tab w:val="left" w:pos="8638"/>
              </w:tabs>
              <w:ind w:right="72"/>
              <w:jc w:val="both"/>
              <w:textAlignment w:val="baseline"/>
              <w:rPr>
                <w:sz w:val="24"/>
                <w:szCs w:val="24"/>
                <w:lang w:val="uk-UA"/>
              </w:rPr>
            </w:pPr>
          </w:p>
        </w:tc>
      </w:tr>
      <w:tr w:rsidR="00AA0939" w:rsidRPr="001B13DC" w14:paraId="482AE9BC" w14:textId="77777777" w:rsidTr="0067131D">
        <w:trPr>
          <w:trHeight w:val="213"/>
        </w:trPr>
        <w:tc>
          <w:tcPr>
            <w:tcW w:w="567" w:type="dxa"/>
            <w:shd w:val="clear" w:color="auto" w:fill="auto"/>
          </w:tcPr>
          <w:p w14:paraId="5E60EFC6" w14:textId="77777777" w:rsidR="00AA0939" w:rsidRPr="00064844" w:rsidRDefault="00AA0939" w:rsidP="00936B7B">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505" w:type="dxa"/>
            <w:shd w:val="clear" w:color="auto" w:fill="auto"/>
          </w:tcPr>
          <w:p w14:paraId="5E9C6BD8" w14:textId="77777777" w:rsidR="00AA0939" w:rsidRDefault="001B13DC" w:rsidP="00936B7B">
            <w:pPr>
              <w:tabs>
                <w:tab w:val="left" w:pos="8638"/>
              </w:tabs>
              <w:ind w:right="72"/>
              <w:jc w:val="both"/>
              <w:textAlignment w:val="baseline"/>
              <w:rPr>
                <w:sz w:val="24"/>
                <w:szCs w:val="24"/>
                <w:lang w:val="uk-UA"/>
              </w:rPr>
            </w:pPr>
            <w:r w:rsidRPr="001B13DC">
              <w:rPr>
                <w:sz w:val="24"/>
                <w:szCs w:val="24"/>
                <w:lang w:val="uk-UA"/>
              </w:rPr>
              <w:t xml:space="preserve">Про приватизацію </w:t>
            </w:r>
            <w:proofErr w:type="spellStart"/>
            <w:r w:rsidRPr="001B13DC">
              <w:rPr>
                <w:sz w:val="24"/>
                <w:szCs w:val="24"/>
                <w:lang w:val="uk-UA"/>
              </w:rPr>
              <w:t>Кінашем</w:t>
            </w:r>
            <w:proofErr w:type="spellEnd"/>
            <w:r w:rsidRPr="001B13DC">
              <w:rPr>
                <w:sz w:val="24"/>
                <w:szCs w:val="24"/>
                <w:lang w:val="uk-UA"/>
              </w:rPr>
              <w:t xml:space="preserve"> </w:t>
            </w:r>
            <w:proofErr w:type="spellStart"/>
            <w:r w:rsidRPr="001B13DC">
              <w:rPr>
                <w:sz w:val="24"/>
                <w:szCs w:val="24"/>
                <w:lang w:val="uk-UA"/>
              </w:rPr>
              <w:t>Віталієм</w:t>
            </w:r>
            <w:proofErr w:type="spellEnd"/>
            <w:r w:rsidRPr="001B13DC">
              <w:rPr>
                <w:sz w:val="24"/>
                <w:szCs w:val="24"/>
                <w:lang w:val="uk-UA"/>
              </w:rPr>
              <w:t xml:space="preserve"> Степановичем, </w:t>
            </w:r>
            <w:proofErr w:type="spellStart"/>
            <w:r w:rsidRPr="001B13DC">
              <w:rPr>
                <w:sz w:val="24"/>
                <w:szCs w:val="24"/>
                <w:lang w:val="uk-UA"/>
              </w:rPr>
              <w:t>Кінашем</w:t>
            </w:r>
            <w:proofErr w:type="spellEnd"/>
            <w:r w:rsidRPr="001B13DC">
              <w:rPr>
                <w:sz w:val="24"/>
                <w:szCs w:val="24"/>
                <w:lang w:val="uk-UA"/>
              </w:rPr>
              <w:t xml:space="preserve"> Ярославом Віталійовичем, </w:t>
            </w:r>
            <w:proofErr w:type="spellStart"/>
            <w:r w:rsidRPr="001B13DC">
              <w:rPr>
                <w:sz w:val="24"/>
                <w:szCs w:val="24"/>
                <w:lang w:val="uk-UA"/>
              </w:rPr>
              <w:t>Кінаш</w:t>
            </w:r>
            <w:proofErr w:type="spellEnd"/>
            <w:r w:rsidRPr="001B13DC">
              <w:rPr>
                <w:sz w:val="24"/>
                <w:szCs w:val="24"/>
                <w:lang w:val="uk-UA"/>
              </w:rPr>
              <w:t xml:space="preserve"> Анною Віталіївною квартири №50 в будинку №3 на вулиці Олімпійській в місті Южноукраїнську Вознесенського району Миколаївської області</w:t>
            </w:r>
          </w:p>
          <w:p w14:paraId="769F9EAE" w14:textId="77777777" w:rsidR="001B13DC" w:rsidRDefault="001B13DC" w:rsidP="00936B7B">
            <w:pPr>
              <w:tabs>
                <w:tab w:val="left" w:pos="8638"/>
              </w:tabs>
              <w:ind w:right="72"/>
              <w:jc w:val="both"/>
              <w:textAlignment w:val="baseline"/>
              <w:rPr>
                <w:sz w:val="24"/>
                <w:szCs w:val="24"/>
                <w:lang w:val="uk-UA"/>
              </w:rPr>
            </w:pPr>
            <w:r>
              <w:rPr>
                <w:sz w:val="24"/>
                <w:szCs w:val="24"/>
                <w:lang w:val="uk-UA"/>
              </w:rPr>
              <w:t>Доповідач: Сезоненко І.В.</w:t>
            </w:r>
          </w:p>
          <w:p w14:paraId="47DB6E7F" w14:textId="5351726D" w:rsidR="00776588" w:rsidRDefault="00776588" w:rsidP="00936B7B">
            <w:pPr>
              <w:tabs>
                <w:tab w:val="left" w:pos="8638"/>
              </w:tabs>
              <w:ind w:right="72"/>
              <w:jc w:val="both"/>
              <w:textAlignment w:val="baseline"/>
              <w:rPr>
                <w:sz w:val="24"/>
                <w:szCs w:val="24"/>
                <w:lang w:val="uk-UA"/>
              </w:rPr>
            </w:pPr>
          </w:p>
        </w:tc>
      </w:tr>
      <w:tr w:rsidR="00911845" w:rsidRPr="00911845" w14:paraId="059685C3" w14:textId="77777777" w:rsidTr="0067131D">
        <w:trPr>
          <w:trHeight w:val="213"/>
        </w:trPr>
        <w:tc>
          <w:tcPr>
            <w:tcW w:w="567" w:type="dxa"/>
            <w:shd w:val="clear" w:color="auto" w:fill="auto"/>
          </w:tcPr>
          <w:p w14:paraId="343DBE94" w14:textId="77777777" w:rsidR="00911845" w:rsidRPr="00064844" w:rsidRDefault="00911845" w:rsidP="00936B7B">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505" w:type="dxa"/>
            <w:shd w:val="clear" w:color="auto" w:fill="auto"/>
          </w:tcPr>
          <w:p w14:paraId="21E74DDA" w14:textId="77777777" w:rsidR="00911845" w:rsidRDefault="00911845" w:rsidP="00936B7B">
            <w:pPr>
              <w:tabs>
                <w:tab w:val="left" w:pos="8638"/>
              </w:tabs>
              <w:ind w:right="72"/>
              <w:jc w:val="both"/>
              <w:textAlignment w:val="baseline"/>
              <w:rPr>
                <w:sz w:val="24"/>
                <w:szCs w:val="24"/>
                <w:lang w:val="uk-UA"/>
              </w:rPr>
            </w:pPr>
            <w:r w:rsidRPr="00911845">
              <w:rPr>
                <w:sz w:val="24"/>
                <w:szCs w:val="24"/>
                <w:lang w:val="uk-UA"/>
              </w:rPr>
              <w:t>Про внесення змін до рішення Южноукраїнської міської ради від 28.07.2022 №1092</w:t>
            </w:r>
          </w:p>
          <w:p w14:paraId="614B4CEF" w14:textId="77777777" w:rsidR="00911845" w:rsidRDefault="00911845" w:rsidP="00936B7B">
            <w:pPr>
              <w:tabs>
                <w:tab w:val="left" w:pos="8638"/>
              </w:tabs>
              <w:ind w:right="72"/>
              <w:jc w:val="both"/>
              <w:textAlignment w:val="baseline"/>
              <w:rPr>
                <w:sz w:val="24"/>
                <w:szCs w:val="24"/>
                <w:lang w:val="uk-UA"/>
              </w:rPr>
            </w:pPr>
            <w:r>
              <w:rPr>
                <w:sz w:val="24"/>
                <w:szCs w:val="24"/>
                <w:lang w:val="uk-UA"/>
              </w:rPr>
              <w:t>Доповідач: Божко В.А.</w:t>
            </w:r>
          </w:p>
          <w:p w14:paraId="3FC50D28" w14:textId="100D1780" w:rsidR="00911845" w:rsidRPr="001B13DC" w:rsidRDefault="00911845" w:rsidP="00936B7B">
            <w:pPr>
              <w:tabs>
                <w:tab w:val="left" w:pos="8638"/>
              </w:tabs>
              <w:ind w:right="72"/>
              <w:jc w:val="both"/>
              <w:textAlignment w:val="baseline"/>
              <w:rPr>
                <w:sz w:val="24"/>
                <w:szCs w:val="24"/>
                <w:lang w:val="uk-UA"/>
              </w:rPr>
            </w:pPr>
          </w:p>
        </w:tc>
      </w:tr>
      <w:tr w:rsidR="0090735F" w:rsidRPr="00911845" w14:paraId="7C21B566" w14:textId="77777777" w:rsidTr="0067131D">
        <w:trPr>
          <w:trHeight w:val="213"/>
        </w:trPr>
        <w:tc>
          <w:tcPr>
            <w:tcW w:w="567" w:type="dxa"/>
            <w:shd w:val="clear" w:color="auto" w:fill="auto"/>
          </w:tcPr>
          <w:p w14:paraId="2E97E225" w14:textId="77777777" w:rsidR="0090735F" w:rsidRPr="00064844" w:rsidRDefault="0090735F" w:rsidP="00936B7B">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505" w:type="dxa"/>
            <w:shd w:val="clear" w:color="auto" w:fill="auto"/>
          </w:tcPr>
          <w:p w14:paraId="06D41142" w14:textId="77777777" w:rsidR="0090735F" w:rsidRDefault="0090735F" w:rsidP="0090735F">
            <w:pPr>
              <w:tabs>
                <w:tab w:val="left" w:pos="8638"/>
              </w:tabs>
              <w:ind w:right="72"/>
              <w:jc w:val="both"/>
              <w:textAlignment w:val="baseline"/>
              <w:rPr>
                <w:sz w:val="24"/>
                <w:szCs w:val="24"/>
                <w:lang w:val="uk-UA"/>
              </w:rPr>
            </w:pPr>
            <w:r w:rsidRPr="0090735F">
              <w:rPr>
                <w:sz w:val="24"/>
                <w:szCs w:val="24"/>
                <w:lang w:val="uk-UA"/>
              </w:rPr>
              <w:t xml:space="preserve">Про внесення змін до рішення </w:t>
            </w:r>
            <w:r>
              <w:rPr>
                <w:sz w:val="24"/>
                <w:szCs w:val="24"/>
                <w:lang w:val="uk-UA"/>
              </w:rPr>
              <w:t xml:space="preserve"> </w:t>
            </w:r>
            <w:r w:rsidRPr="0090735F">
              <w:rPr>
                <w:sz w:val="24"/>
                <w:szCs w:val="24"/>
                <w:lang w:val="uk-UA"/>
              </w:rPr>
              <w:t>від 23.09.2021  № 669</w:t>
            </w:r>
          </w:p>
          <w:p w14:paraId="30ED2F3D" w14:textId="77777777" w:rsidR="008E789A" w:rsidRDefault="008E789A" w:rsidP="0090735F">
            <w:pPr>
              <w:tabs>
                <w:tab w:val="left" w:pos="8638"/>
              </w:tabs>
              <w:ind w:right="72"/>
              <w:jc w:val="both"/>
              <w:textAlignment w:val="baseline"/>
              <w:rPr>
                <w:sz w:val="24"/>
                <w:szCs w:val="24"/>
                <w:lang w:val="uk-UA"/>
              </w:rPr>
            </w:pPr>
            <w:r w:rsidRPr="008E789A">
              <w:rPr>
                <w:sz w:val="24"/>
                <w:szCs w:val="24"/>
                <w:lang w:val="uk-UA"/>
              </w:rPr>
              <w:t>Доповідач: Божко В.А.</w:t>
            </w:r>
          </w:p>
          <w:p w14:paraId="13CB5FAA" w14:textId="1F7D9C98" w:rsidR="008E789A" w:rsidRPr="00911845" w:rsidRDefault="008E789A" w:rsidP="0090735F">
            <w:pPr>
              <w:tabs>
                <w:tab w:val="left" w:pos="8638"/>
              </w:tabs>
              <w:ind w:right="72"/>
              <w:jc w:val="both"/>
              <w:textAlignment w:val="baseline"/>
              <w:rPr>
                <w:sz w:val="24"/>
                <w:szCs w:val="24"/>
                <w:lang w:val="uk-UA"/>
              </w:rPr>
            </w:pPr>
          </w:p>
        </w:tc>
      </w:tr>
      <w:tr w:rsidR="0090735F" w:rsidRPr="00911845" w14:paraId="119C854D" w14:textId="77777777" w:rsidTr="0067131D">
        <w:trPr>
          <w:trHeight w:val="213"/>
        </w:trPr>
        <w:tc>
          <w:tcPr>
            <w:tcW w:w="567" w:type="dxa"/>
            <w:shd w:val="clear" w:color="auto" w:fill="auto"/>
          </w:tcPr>
          <w:p w14:paraId="098D0AA3" w14:textId="77777777" w:rsidR="0090735F" w:rsidRPr="00064844" w:rsidRDefault="0090735F" w:rsidP="00936B7B">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505" w:type="dxa"/>
            <w:shd w:val="clear" w:color="auto" w:fill="auto"/>
          </w:tcPr>
          <w:p w14:paraId="49C2802B" w14:textId="77777777" w:rsidR="008E789A" w:rsidRDefault="008E789A" w:rsidP="008E789A">
            <w:pPr>
              <w:jc w:val="both"/>
              <w:rPr>
                <w:sz w:val="24"/>
                <w:szCs w:val="24"/>
                <w:lang w:val="uk-UA"/>
              </w:rPr>
            </w:pPr>
            <w:r w:rsidRPr="008E789A">
              <w:rPr>
                <w:sz w:val="24"/>
                <w:szCs w:val="24"/>
                <w:lang w:val="uk-UA"/>
              </w:rPr>
              <w:t>Про безоплатну передачу основних засобів з балансу управління молоді, спорту та культури Южноукраїнської міської ради на баланс комунального підприємства «Служба комунального господарства»</w:t>
            </w:r>
          </w:p>
          <w:p w14:paraId="174D114E" w14:textId="3630C28C" w:rsidR="008E789A" w:rsidRPr="008E789A" w:rsidRDefault="008E789A" w:rsidP="008E789A">
            <w:pPr>
              <w:jc w:val="both"/>
              <w:rPr>
                <w:sz w:val="24"/>
                <w:szCs w:val="24"/>
                <w:lang w:val="uk-UA"/>
              </w:rPr>
            </w:pPr>
            <w:r w:rsidRPr="008E789A">
              <w:rPr>
                <w:sz w:val="24"/>
                <w:szCs w:val="24"/>
                <w:lang w:val="uk-UA"/>
              </w:rPr>
              <w:t xml:space="preserve"> Доповідач: Божко В.А.</w:t>
            </w:r>
          </w:p>
          <w:p w14:paraId="02DDCA0A" w14:textId="77777777" w:rsidR="0090735F" w:rsidRPr="00911845" w:rsidRDefault="0090735F" w:rsidP="00936B7B">
            <w:pPr>
              <w:tabs>
                <w:tab w:val="left" w:pos="8638"/>
              </w:tabs>
              <w:ind w:right="72"/>
              <w:jc w:val="both"/>
              <w:textAlignment w:val="baseline"/>
              <w:rPr>
                <w:sz w:val="24"/>
                <w:szCs w:val="24"/>
                <w:lang w:val="uk-UA"/>
              </w:rPr>
            </w:pPr>
          </w:p>
        </w:tc>
      </w:tr>
      <w:tr w:rsidR="0090735F" w:rsidRPr="00911845" w14:paraId="661598EA" w14:textId="77777777" w:rsidTr="0067131D">
        <w:trPr>
          <w:trHeight w:val="213"/>
        </w:trPr>
        <w:tc>
          <w:tcPr>
            <w:tcW w:w="567" w:type="dxa"/>
            <w:shd w:val="clear" w:color="auto" w:fill="auto"/>
          </w:tcPr>
          <w:p w14:paraId="045A62AA" w14:textId="77777777" w:rsidR="0090735F" w:rsidRPr="00064844" w:rsidRDefault="0090735F" w:rsidP="00936B7B">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505" w:type="dxa"/>
            <w:shd w:val="clear" w:color="auto" w:fill="auto"/>
          </w:tcPr>
          <w:p w14:paraId="5BAFE46B" w14:textId="07A43740" w:rsidR="0090735F" w:rsidRDefault="008E789A" w:rsidP="00936B7B">
            <w:pPr>
              <w:tabs>
                <w:tab w:val="left" w:pos="8638"/>
              </w:tabs>
              <w:ind w:right="72"/>
              <w:jc w:val="both"/>
              <w:textAlignment w:val="baseline"/>
              <w:rPr>
                <w:sz w:val="24"/>
                <w:szCs w:val="24"/>
                <w:lang w:val="uk-UA"/>
              </w:rPr>
            </w:pPr>
            <w:r w:rsidRPr="008E789A">
              <w:rPr>
                <w:sz w:val="24"/>
                <w:szCs w:val="24"/>
                <w:lang w:val="uk-UA"/>
              </w:rPr>
              <w:t>Про виключення приміщення №6 (кімнати №№1, 2, 3), що знаходиться за адресою: вулиця Миру, 11 з Переліку першого типу</w:t>
            </w:r>
          </w:p>
          <w:p w14:paraId="41E8432E" w14:textId="42DAEED3" w:rsidR="008E789A" w:rsidRDefault="008E789A" w:rsidP="00936B7B">
            <w:pPr>
              <w:tabs>
                <w:tab w:val="left" w:pos="8638"/>
              </w:tabs>
              <w:ind w:right="72"/>
              <w:jc w:val="both"/>
              <w:textAlignment w:val="baseline"/>
              <w:rPr>
                <w:sz w:val="24"/>
                <w:szCs w:val="24"/>
                <w:lang w:val="uk-UA"/>
              </w:rPr>
            </w:pPr>
            <w:r w:rsidRPr="008E789A">
              <w:rPr>
                <w:sz w:val="24"/>
                <w:szCs w:val="24"/>
                <w:lang w:val="uk-UA"/>
              </w:rPr>
              <w:t>Доповідач: Божко В.А.</w:t>
            </w:r>
          </w:p>
          <w:p w14:paraId="1A87C823" w14:textId="3866D2C0" w:rsidR="008E789A" w:rsidRPr="00911845" w:rsidRDefault="008E789A" w:rsidP="00936B7B">
            <w:pPr>
              <w:tabs>
                <w:tab w:val="left" w:pos="8638"/>
              </w:tabs>
              <w:ind w:right="72"/>
              <w:jc w:val="both"/>
              <w:textAlignment w:val="baseline"/>
              <w:rPr>
                <w:sz w:val="24"/>
                <w:szCs w:val="24"/>
                <w:lang w:val="uk-UA"/>
              </w:rPr>
            </w:pPr>
          </w:p>
        </w:tc>
      </w:tr>
      <w:tr w:rsidR="00A2675C" w:rsidRPr="00911845" w14:paraId="03C7AB66" w14:textId="77777777" w:rsidTr="0067131D">
        <w:trPr>
          <w:trHeight w:val="213"/>
        </w:trPr>
        <w:tc>
          <w:tcPr>
            <w:tcW w:w="567" w:type="dxa"/>
            <w:shd w:val="clear" w:color="auto" w:fill="auto"/>
          </w:tcPr>
          <w:p w14:paraId="3237DD1C" w14:textId="77777777" w:rsidR="00A2675C" w:rsidRPr="00064844" w:rsidRDefault="00A2675C" w:rsidP="00936B7B">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505" w:type="dxa"/>
            <w:shd w:val="clear" w:color="auto" w:fill="auto"/>
          </w:tcPr>
          <w:p w14:paraId="4C9DCFDD" w14:textId="55750F3D" w:rsidR="00A2675C" w:rsidRDefault="00A2675C" w:rsidP="00936B7B">
            <w:pPr>
              <w:tabs>
                <w:tab w:val="left" w:pos="8638"/>
              </w:tabs>
              <w:ind w:right="72"/>
              <w:jc w:val="both"/>
              <w:textAlignment w:val="baseline"/>
              <w:rPr>
                <w:sz w:val="24"/>
                <w:szCs w:val="24"/>
                <w:lang w:val="uk-UA"/>
              </w:rPr>
            </w:pPr>
            <w:r>
              <w:rPr>
                <w:sz w:val="24"/>
                <w:szCs w:val="24"/>
                <w:lang w:val="uk-UA"/>
              </w:rPr>
              <w:t>Про виключення нежитлових приміщень, що знаходяться за адресою: вулиця Миру</w:t>
            </w:r>
            <w:r w:rsidR="009B3B63">
              <w:rPr>
                <w:sz w:val="24"/>
                <w:szCs w:val="24"/>
                <w:lang w:val="uk-UA"/>
              </w:rPr>
              <w:t>, 3 з Переліку першого типу</w:t>
            </w:r>
          </w:p>
          <w:p w14:paraId="06D67760" w14:textId="6CFAC880" w:rsidR="009B3B63" w:rsidRDefault="009B3B63" w:rsidP="00936B7B">
            <w:pPr>
              <w:tabs>
                <w:tab w:val="left" w:pos="8638"/>
              </w:tabs>
              <w:ind w:right="72"/>
              <w:jc w:val="both"/>
              <w:textAlignment w:val="baseline"/>
              <w:rPr>
                <w:sz w:val="24"/>
                <w:szCs w:val="24"/>
                <w:lang w:val="uk-UA"/>
              </w:rPr>
            </w:pPr>
            <w:r>
              <w:rPr>
                <w:sz w:val="24"/>
                <w:szCs w:val="24"/>
                <w:lang w:val="uk-UA"/>
              </w:rPr>
              <w:t>Доповідач: Божко В.А.</w:t>
            </w:r>
          </w:p>
          <w:p w14:paraId="242A3F35" w14:textId="253064F5" w:rsidR="00A2675C" w:rsidRPr="008E789A" w:rsidRDefault="00A2675C" w:rsidP="00936B7B">
            <w:pPr>
              <w:tabs>
                <w:tab w:val="left" w:pos="8638"/>
              </w:tabs>
              <w:ind w:right="72"/>
              <w:jc w:val="both"/>
              <w:textAlignment w:val="baseline"/>
              <w:rPr>
                <w:sz w:val="24"/>
                <w:szCs w:val="24"/>
                <w:lang w:val="uk-UA"/>
              </w:rPr>
            </w:pPr>
          </w:p>
        </w:tc>
      </w:tr>
      <w:tr w:rsidR="0090735F" w:rsidRPr="008E789A" w14:paraId="2C1B3EF6" w14:textId="77777777" w:rsidTr="0067131D">
        <w:trPr>
          <w:trHeight w:val="213"/>
        </w:trPr>
        <w:tc>
          <w:tcPr>
            <w:tcW w:w="567" w:type="dxa"/>
            <w:shd w:val="clear" w:color="auto" w:fill="auto"/>
          </w:tcPr>
          <w:p w14:paraId="5F61331C" w14:textId="77777777" w:rsidR="0090735F" w:rsidRPr="00064844" w:rsidRDefault="0090735F" w:rsidP="00936B7B">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505" w:type="dxa"/>
            <w:shd w:val="clear" w:color="auto" w:fill="auto"/>
          </w:tcPr>
          <w:p w14:paraId="47E2B03A" w14:textId="77777777" w:rsidR="008E789A" w:rsidRDefault="008E789A" w:rsidP="008E789A">
            <w:pPr>
              <w:jc w:val="both"/>
              <w:rPr>
                <w:sz w:val="24"/>
                <w:szCs w:val="24"/>
                <w:lang w:val="uk-UA"/>
              </w:rPr>
            </w:pPr>
            <w:r w:rsidRPr="008E789A">
              <w:rPr>
                <w:sz w:val="24"/>
                <w:szCs w:val="24"/>
                <w:lang w:val="uk-UA"/>
              </w:rPr>
              <w:t xml:space="preserve">Про внесення змін до рішення Южноукраїнської міської ради від 17.12.2020 №22 «Про затвердження переліку підприємств, закладів, установ та організацій, що надають соціально важливі послуги населенню міста Южноукраїнська»    </w:t>
            </w:r>
          </w:p>
          <w:p w14:paraId="11530155" w14:textId="72AB1BDD" w:rsidR="008E789A" w:rsidRPr="008E789A" w:rsidRDefault="008E789A" w:rsidP="008E789A">
            <w:pPr>
              <w:rPr>
                <w:sz w:val="24"/>
                <w:szCs w:val="24"/>
                <w:lang w:val="uk-UA"/>
              </w:rPr>
            </w:pPr>
            <w:r w:rsidRPr="008E789A">
              <w:rPr>
                <w:sz w:val="24"/>
                <w:szCs w:val="24"/>
                <w:lang w:val="uk-UA"/>
              </w:rPr>
              <w:t xml:space="preserve">Доповідач: Божко В.А.                       </w:t>
            </w:r>
          </w:p>
          <w:p w14:paraId="2EF29A6E" w14:textId="77777777" w:rsidR="0090735F" w:rsidRPr="00911845" w:rsidRDefault="0090735F" w:rsidP="00936B7B">
            <w:pPr>
              <w:tabs>
                <w:tab w:val="left" w:pos="8638"/>
              </w:tabs>
              <w:ind w:right="72"/>
              <w:jc w:val="both"/>
              <w:textAlignment w:val="baseline"/>
              <w:rPr>
                <w:sz w:val="24"/>
                <w:szCs w:val="24"/>
                <w:lang w:val="uk-UA"/>
              </w:rPr>
            </w:pPr>
          </w:p>
        </w:tc>
      </w:tr>
      <w:tr w:rsidR="00AA0939" w:rsidRPr="00DF0124" w14:paraId="0073038B" w14:textId="77777777" w:rsidTr="0067131D">
        <w:trPr>
          <w:trHeight w:val="213"/>
        </w:trPr>
        <w:tc>
          <w:tcPr>
            <w:tcW w:w="567" w:type="dxa"/>
            <w:shd w:val="clear" w:color="auto" w:fill="auto"/>
          </w:tcPr>
          <w:p w14:paraId="3155A4D8" w14:textId="77777777" w:rsidR="00AA0939" w:rsidRPr="00064844" w:rsidRDefault="00AA0939" w:rsidP="00936B7B">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505" w:type="dxa"/>
            <w:shd w:val="clear" w:color="auto" w:fill="auto"/>
          </w:tcPr>
          <w:p w14:paraId="00C75577" w14:textId="77777777" w:rsidR="00AA0939" w:rsidRPr="00DF0124" w:rsidRDefault="00DF0124" w:rsidP="00936B7B">
            <w:pPr>
              <w:tabs>
                <w:tab w:val="left" w:pos="8638"/>
              </w:tabs>
              <w:ind w:right="72"/>
              <w:jc w:val="both"/>
              <w:textAlignment w:val="baseline"/>
              <w:rPr>
                <w:sz w:val="24"/>
                <w:szCs w:val="24"/>
                <w:lang w:val="uk-UA"/>
              </w:rPr>
            </w:pPr>
            <w:r w:rsidRPr="00DF0124">
              <w:rPr>
                <w:sz w:val="24"/>
                <w:szCs w:val="24"/>
                <w:lang w:val="uk-UA"/>
              </w:rPr>
              <w:t xml:space="preserve">Про затвердження проекту землеустрою щодо відведення земельної ділянки,  яка перебуває у комунальній власності, цільове призначення якої змінюється з «для будівництва та обслуговування будівель торгівлі» (код згідно КВЦПЗ – </w:t>
            </w:r>
            <w:r w:rsidRPr="00DF0124">
              <w:rPr>
                <w:sz w:val="24"/>
                <w:szCs w:val="24"/>
                <w:lang w:val="uk-UA"/>
              </w:rPr>
              <w:lastRenderedPageBreak/>
              <w:t>В.03.07) на «для будівництва та обслуговування інших будівель громадської забудови» (код згідно КВЦПЗ – В.03.15) на вулиці Дружби Народів,  в районі житлового будинку № 25-Д та автостоянки «Еліт» у місті Южноукраїнську Миколаївської області</w:t>
            </w:r>
          </w:p>
          <w:p w14:paraId="6AE8B869" w14:textId="77777777" w:rsidR="00DF0124" w:rsidRDefault="00DF0124" w:rsidP="00936B7B">
            <w:pPr>
              <w:tabs>
                <w:tab w:val="left" w:pos="8638"/>
              </w:tabs>
              <w:ind w:right="72"/>
              <w:jc w:val="both"/>
              <w:textAlignment w:val="baseline"/>
              <w:rPr>
                <w:sz w:val="24"/>
                <w:szCs w:val="24"/>
                <w:lang w:val="uk-UA"/>
              </w:rPr>
            </w:pPr>
            <w:r w:rsidRPr="00DF0124">
              <w:rPr>
                <w:sz w:val="24"/>
                <w:szCs w:val="24"/>
                <w:lang w:val="uk-UA"/>
              </w:rPr>
              <w:t>Доповідач:</w:t>
            </w:r>
            <w:r>
              <w:rPr>
                <w:sz w:val="24"/>
                <w:szCs w:val="24"/>
                <w:lang w:val="uk-UA"/>
              </w:rPr>
              <w:t xml:space="preserve"> Комарніцька О.О.</w:t>
            </w:r>
          </w:p>
          <w:p w14:paraId="3DA1BA40" w14:textId="4C72CB29" w:rsidR="00DF0124" w:rsidRPr="00DF0124" w:rsidRDefault="00DF0124" w:rsidP="00936B7B">
            <w:pPr>
              <w:tabs>
                <w:tab w:val="left" w:pos="8638"/>
              </w:tabs>
              <w:ind w:right="72"/>
              <w:jc w:val="both"/>
              <w:textAlignment w:val="baseline"/>
              <w:rPr>
                <w:sz w:val="24"/>
                <w:szCs w:val="24"/>
                <w:lang w:val="uk-UA"/>
              </w:rPr>
            </w:pPr>
          </w:p>
        </w:tc>
      </w:tr>
      <w:tr w:rsidR="00AA0939" w:rsidRPr="00DF0124" w14:paraId="66952FBA" w14:textId="77777777" w:rsidTr="0067131D">
        <w:trPr>
          <w:trHeight w:val="213"/>
        </w:trPr>
        <w:tc>
          <w:tcPr>
            <w:tcW w:w="567" w:type="dxa"/>
            <w:shd w:val="clear" w:color="auto" w:fill="auto"/>
          </w:tcPr>
          <w:p w14:paraId="575B9A40" w14:textId="77777777" w:rsidR="00AA0939" w:rsidRPr="00064844" w:rsidRDefault="00AA0939" w:rsidP="00936B7B">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505" w:type="dxa"/>
            <w:shd w:val="clear" w:color="auto" w:fill="auto"/>
          </w:tcPr>
          <w:p w14:paraId="79C58A08" w14:textId="77777777" w:rsidR="00AA0939" w:rsidRPr="00DF0124" w:rsidRDefault="00DF0124" w:rsidP="00936B7B">
            <w:pPr>
              <w:tabs>
                <w:tab w:val="left" w:pos="8638"/>
              </w:tabs>
              <w:ind w:right="72"/>
              <w:jc w:val="both"/>
              <w:textAlignment w:val="baseline"/>
              <w:rPr>
                <w:sz w:val="24"/>
                <w:szCs w:val="24"/>
                <w:lang w:val="uk-UA"/>
              </w:rPr>
            </w:pPr>
            <w:r w:rsidRPr="00DF0124">
              <w:rPr>
                <w:sz w:val="24"/>
                <w:szCs w:val="24"/>
                <w:lang w:val="uk-UA"/>
              </w:rPr>
              <w:t>Про затвердження проекту землеустрою щодо відведення земельної ділянки,  яка перебуває у комунальній власності, цільове призначення якої змінюється з «для будівництва та обслуговування багатоквартирного житлового будинку» (код згідно КВЦПЗ – В.02.03) на «для будівництва та обслуговування будівель торгівлі» (код згідно КВЦПЗ – В.03.07), яка розташована в районі автозаправної станції «Укртатнафта» та автомобільної дороги регіонального значення «Благовіщенське - Миколаїв»  у місті Южноукраїнську Миколаївської області</w:t>
            </w:r>
          </w:p>
          <w:p w14:paraId="0B6EBF60" w14:textId="77777777" w:rsidR="00DF0124" w:rsidRDefault="00DF0124" w:rsidP="00936B7B">
            <w:pPr>
              <w:tabs>
                <w:tab w:val="left" w:pos="8638"/>
              </w:tabs>
              <w:ind w:right="72"/>
              <w:jc w:val="both"/>
              <w:textAlignment w:val="baseline"/>
              <w:rPr>
                <w:sz w:val="24"/>
                <w:szCs w:val="24"/>
                <w:lang w:val="uk-UA"/>
              </w:rPr>
            </w:pPr>
            <w:r w:rsidRPr="00DF0124">
              <w:rPr>
                <w:sz w:val="24"/>
                <w:szCs w:val="24"/>
                <w:lang w:val="uk-UA"/>
              </w:rPr>
              <w:t>Доповідач: Комарніцька О.О.</w:t>
            </w:r>
          </w:p>
          <w:p w14:paraId="70397046" w14:textId="4FF1D46A" w:rsidR="00DF0124" w:rsidRPr="00DF0124" w:rsidRDefault="00DF0124" w:rsidP="00936B7B">
            <w:pPr>
              <w:tabs>
                <w:tab w:val="left" w:pos="8638"/>
              </w:tabs>
              <w:ind w:right="72"/>
              <w:jc w:val="both"/>
              <w:textAlignment w:val="baseline"/>
              <w:rPr>
                <w:sz w:val="24"/>
                <w:szCs w:val="24"/>
                <w:lang w:val="uk-UA"/>
              </w:rPr>
            </w:pPr>
          </w:p>
        </w:tc>
      </w:tr>
      <w:tr w:rsidR="00C17A47" w:rsidRPr="00C17A47" w14:paraId="4EAB0A77" w14:textId="77777777" w:rsidTr="0067131D">
        <w:trPr>
          <w:trHeight w:val="213"/>
        </w:trPr>
        <w:tc>
          <w:tcPr>
            <w:tcW w:w="567" w:type="dxa"/>
            <w:shd w:val="clear" w:color="auto" w:fill="auto"/>
          </w:tcPr>
          <w:p w14:paraId="465343BF" w14:textId="77777777" w:rsidR="00C17A47" w:rsidRPr="00064844" w:rsidRDefault="00C17A47" w:rsidP="00936B7B">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505" w:type="dxa"/>
            <w:shd w:val="clear" w:color="auto" w:fill="auto"/>
          </w:tcPr>
          <w:p w14:paraId="0E8BE192" w14:textId="77777777" w:rsidR="00C17A47" w:rsidRDefault="00C17A47" w:rsidP="00936B7B">
            <w:pPr>
              <w:tabs>
                <w:tab w:val="left" w:pos="8638"/>
              </w:tabs>
              <w:ind w:right="72"/>
              <w:jc w:val="both"/>
              <w:textAlignment w:val="baseline"/>
              <w:rPr>
                <w:sz w:val="24"/>
                <w:szCs w:val="24"/>
                <w:lang w:val="uk-UA"/>
              </w:rPr>
            </w:pPr>
            <w:r w:rsidRPr="00C17A47">
              <w:rPr>
                <w:sz w:val="24"/>
                <w:szCs w:val="24"/>
                <w:lang w:val="uk-UA"/>
              </w:rPr>
              <w:t>Про затвердження проекту землеустрою щодо відведення земельної ділянки у постійне користування Державному підприємству «Національна атомна енергогенеруюча компанія «Енергоатом» для розміщення, будівництва, експлуатації та обслуговування будівель і споруд об’єктів енергогенеруючих підприємств, установ і організацій на території Костянтинівської селищної ради Арбузинського району Миколаївської області</w:t>
            </w:r>
          </w:p>
          <w:p w14:paraId="409A003F" w14:textId="77777777" w:rsidR="00C17A47" w:rsidRDefault="00C17A47" w:rsidP="00936B7B">
            <w:pPr>
              <w:tabs>
                <w:tab w:val="left" w:pos="8638"/>
              </w:tabs>
              <w:ind w:right="72"/>
              <w:jc w:val="both"/>
              <w:textAlignment w:val="baseline"/>
              <w:rPr>
                <w:sz w:val="24"/>
                <w:szCs w:val="24"/>
                <w:lang w:val="uk-UA"/>
              </w:rPr>
            </w:pPr>
            <w:r w:rsidRPr="00C17A47">
              <w:rPr>
                <w:sz w:val="24"/>
                <w:szCs w:val="24"/>
                <w:lang w:val="uk-UA"/>
              </w:rPr>
              <w:t>Доповідач: Комарніцька О.О.</w:t>
            </w:r>
          </w:p>
          <w:p w14:paraId="035AD506" w14:textId="2BB101AC" w:rsidR="00C17A47" w:rsidRPr="00DF0124" w:rsidRDefault="00C17A47" w:rsidP="00936B7B">
            <w:pPr>
              <w:tabs>
                <w:tab w:val="left" w:pos="8638"/>
              </w:tabs>
              <w:ind w:right="72"/>
              <w:jc w:val="both"/>
              <w:textAlignment w:val="baseline"/>
              <w:rPr>
                <w:sz w:val="24"/>
                <w:szCs w:val="24"/>
                <w:lang w:val="uk-UA"/>
              </w:rPr>
            </w:pPr>
          </w:p>
        </w:tc>
      </w:tr>
      <w:tr w:rsidR="00AA0939" w:rsidRPr="00DF0124" w14:paraId="61E2DF55" w14:textId="77777777" w:rsidTr="0067131D">
        <w:trPr>
          <w:trHeight w:val="213"/>
        </w:trPr>
        <w:tc>
          <w:tcPr>
            <w:tcW w:w="567" w:type="dxa"/>
            <w:shd w:val="clear" w:color="auto" w:fill="auto"/>
          </w:tcPr>
          <w:p w14:paraId="0454EDFB" w14:textId="77777777" w:rsidR="00AA0939" w:rsidRPr="00064844" w:rsidRDefault="00AA0939" w:rsidP="00936B7B">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505" w:type="dxa"/>
            <w:shd w:val="clear" w:color="auto" w:fill="auto"/>
          </w:tcPr>
          <w:p w14:paraId="2694DFF6" w14:textId="77777777" w:rsidR="00DF0124" w:rsidRPr="00DF0124" w:rsidRDefault="00DF0124" w:rsidP="00DF0124">
            <w:pPr>
              <w:spacing w:line="233" w:lineRule="auto"/>
              <w:ind w:right="-1"/>
              <w:jc w:val="both"/>
              <w:rPr>
                <w:sz w:val="24"/>
                <w:szCs w:val="24"/>
                <w:lang w:val="uk-UA"/>
              </w:rPr>
            </w:pPr>
            <w:r w:rsidRPr="00DF0124">
              <w:rPr>
                <w:sz w:val="24"/>
                <w:szCs w:val="24"/>
                <w:lang w:val="uk-UA"/>
              </w:rPr>
              <w:t>Про надання дозволу на розробку проекту землеустрою щодо відведення земельної ділянки під водний об’єкт (ставок) загального користування на межі села Панкратове на території Іванівського старостинського округу Южноукраїнської міської територіальної громади Вознесенського району Миколаївської області</w:t>
            </w:r>
          </w:p>
          <w:p w14:paraId="03E12557" w14:textId="77777777" w:rsidR="00AA0939" w:rsidRDefault="00DF0124" w:rsidP="00936B7B">
            <w:pPr>
              <w:tabs>
                <w:tab w:val="left" w:pos="8638"/>
              </w:tabs>
              <w:ind w:right="72"/>
              <w:jc w:val="both"/>
              <w:textAlignment w:val="baseline"/>
              <w:rPr>
                <w:sz w:val="24"/>
                <w:szCs w:val="24"/>
                <w:lang w:val="uk-UA"/>
              </w:rPr>
            </w:pPr>
            <w:r w:rsidRPr="00DF0124">
              <w:rPr>
                <w:sz w:val="24"/>
                <w:szCs w:val="24"/>
                <w:lang w:val="uk-UA"/>
              </w:rPr>
              <w:t>Доповідач: Комарніцька О.О.</w:t>
            </w:r>
          </w:p>
          <w:p w14:paraId="493A6FE1" w14:textId="0AD0B5F5" w:rsidR="00DF0124" w:rsidRPr="00DF0124" w:rsidRDefault="00DF0124" w:rsidP="00936B7B">
            <w:pPr>
              <w:tabs>
                <w:tab w:val="left" w:pos="8638"/>
              </w:tabs>
              <w:ind w:right="72"/>
              <w:jc w:val="both"/>
              <w:textAlignment w:val="baseline"/>
              <w:rPr>
                <w:sz w:val="24"/>
                <w:szCs w:val="24"/>
                <w:lang w:val="uk-UA"/>
              </w:rPr>
            </w:pPr>
          </w:p>
        </w:tc>
      </w:tr>
      <w:tr w:rsidR="00AA0939" w:rsidRPr="00DF0124" w14:paraId="52AC5B3A" w14:textId="77777777" w:rsidTr="0067131D">
        <w:trPr>
          <w:trHeight w:val="213"/>
        </w:trPr>
        <w:tc>
          <w:tcPr>
            <w:tcW w:w="567" w:type="dxa"/>
            <w:shd w:val="clear" w:color="auto" w:fill="auto"/>
          </w:tcPr>
          <w:p w14:paraId="579E9C7D" w14:textId="77777777" w:rsidR="00AA0939" w:rsidRPr="00064844" w:rsidRDefault="00AA0939" w:rsidP="00936B7B">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505" w:type="dxa"/>
            <w:shd w:val="clear" w:color="auto" w:fill="auto"/>
          </w:tcPr>
          <w:p w14:paraId="7AE654BA" w14:textId="6F6229F5" w:rsidR="00AA0939" w:rsidRDefault="00DF0124" w:rsidP="00936B7B">
            <w:pPr>
              <w:tabs>
                <w:tab w:val="left" w:pos="8638"/>
              </w:tabs>
              <w:ind w:right="72"/>
              <w:jc w:val="both"/>
              <w:textAlignment w:val="baseline"/>
              <w:rPr>
                <w:sz w:val="24"/>
                <w:szCs w:val="24"/>
                <w:lang w:val="uk-UA"/>
              </w:rPr>
            </w:pPr>
            <w:r w:rsidRPr="00DF0124">
              <w:rPr>
                <w:sz w:val="24"/>
                <w:szCs w:val="24"/>
                <w:lang w:val="uk-UA"/>
              </w:rPr>
              <w:t xml:space="preserve">Про внесення змін до договору оренди земельної ділянки від 22.04.2016  (зареєстрований 22.04.2016 за №14339148), укладеного з фізичною особою-підприємцем </w:t>
            </w:r>
            <w:proofErr w:type="spellStart"/>
            <w:r w:rsidRPr="00DF0124">
              <w:rPr>
                <w:sz w:val="24"/>
                <w:szCs w:val="24"/>
                <w:lang w:val="uk-UA"/>
              </w:rPr>
              <w:t>Полозюк</w:t>
            </w:r>
            <w:proofErr w:type="spellEnd"/>
            <w:r w:rsidRPr="00DF0124">
              <w:rPr>
                <w:sz w:val="24"/>
                <w:szCs w:val="24"/>
                <w:lang w:val="uk-UA"/>
              </w:rPr>
              <w:t xml:space="preserve"> Тетяною Григорівною під розміщення та обслуговування входу в приміщення магазину «Шанс» на проспекті Незалежності, 2, приміщення 3 у місті Южноукраїнську Миколаївської області</w:t>
            </w:r>
          </w:p>
          <w:p w14:paraId="23F0946A" w14:textId="06E21216" w:rsidR="00DF0124" w:rsidRDefault="00DF0124" w:rsidP="00936B7B">
            <w:pPr>
              <w:tabs>
                <w:tab w:val="left" w:pos="8638"/>
              </w:tabs>
              <w:ind w:right="72"/>
              <w:jc w:val="both"/>
              <w:textAlignment w:val="baseline"/>
              <w:rPr>
                <w:sz w:val="24"/>
                <w:szCs w:val="24"/>
                <w:lang w:val="uk-UA"/>
              </w:rPr>
            </w:pPr>
            <w:r w:rsidRPr="00DF0124">
              <w:rPr>
                <w:sz w:val="24"/>
                <w:szCs w:val="24"/>
                <w:lang w:val="uk-UA"/>
              </w:rPr>
              <w:t>Доповідач: Комарніцька О.О.</w:t>
            </w:r>
          </w:p>
          <w:p w14:paraId="7A7AC389" w14:textId="77777777" w:rsidR="00FE6854" w:rsidRDefault="00FE6854" w:rsidP="00936B7B">
            <w:pPr>
              <w:tabs>
                <w:tab w:val="left" w:pos="8638"/>
              </w:tabs>
              <w:ind w:right="72"/>
              <w:jc w:val="both"/>
              <w:textAlignment w:val="baseline"/>
              <w:rPr>
                <w:sz w:val="24"/>
                <w:szCs w:val="24"/>
                <w:lang w:val="uk-UA"/>
              </w:rPr>
            </w:pPr>
          </w:p>
        </w:tc>
      </w:tr>
      <w:tr w:rsidR="00DF0124" w:rsidRPr="00DF0124" w14:paraId="5744FC9D" w14:textId="77777777" w:rsidTr="0067131D">
        <w:trPr>
          <w:trHeight w:val="213"/>
        </w:trPr>
        <w:tc>
          <w:tcPr>
            <w:tcW w:w="567" w:type="dxa"/>
            <w:shd w:val="clear" w:color="auto" w:fill="auto"/>
          </w:tcPr>
          <w:p w14:paraId="353B4A79" w14:textId="77777777" w:rsidR="00DF0124" w:rsidRPr="00064844" w:rsidRDefault="00DF0124" w:rsidP="00936B7B">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505" w:type="dxa"/>
            <w:shd w:val="clear" w:color="auto" w:fill="auto"/>
          </w:tcPr>
          <w:p w14:paraId="5CB9AF1F" w14:textId="29DC95E8" w:rsidR="00DF0124" w:rsidRDefault="00DF0124" w:rsidP="00936B7B">
            <w:pPr>
              <w:tabs>
                <w:tab w:val="left" w:pos="8638"/>
              </w:tabs>
              <w:ind w:right="72"/>
              <w:jc w:val="both"/>
              <w:textAlignment w:val="baseline"/>
              <w:rPr>
                <w:sz w:val="24"/>
                <w:szCs w:val="24"/>
                <w:lang w:val="uk-UA"/>
              </w:rPr>
            </w:pPr>
            <w:r w:rsidRPr="00DF0124">
              <w:rPr>
                <w:sz w:val="24"/>
                <w:szCs w:val="24"/>
                <w:lang w:val="uk-UA"/>
              </w:rPr>
              <w:t xml:space="preserve">Про надання дозволу на укладання договору оренди земельної ділянки фізичній особі-підприємцю </w:t>
            </w:r>
            <w:proofErr w:type="spellStart"/>
            <w:r w:rsidRPr="00DF0124">
              <w:rPr>
                <w:sz w:val="24"/>
                <w:szCs w:val="24"/>
                <w:lang w:val="uk-UA"/>
              </w:rPr>
              <w:t>Іванер</w:t>
            </w:r>
            <w:proofErr w:type="spellEnd"/>
            <w:r w:rsidRPr="00DF0124">
              <w:rPr>
                <w:sz w:val="24"/>
                <w:szCs w:val="24"/>
                <w:lang w:val="uk-UA"/>
              </w:rPr>
              <w:t xml:space="preserve"> Ларисі Володимирівні під розміщення та обслуговування нежитлової будівлі, павільйону-перукарні «Люкс» на вулиці Дружби Народів, 26-А у місті Южноукраїнську Вознесенського району  Миколаївської області</w:t>
            </w:r>
          </w:p>
          <w:p w14:paraId="0E6FBCCD" w14:textId="7C8482BB" w:rsidR="00DF0124" w:rsidRDefault="00DF0124" w:rsidP="00936B7B">
            <w:pPr>
              <w:tabs>
                <w:tab w:val="left" w:pos="8638"/>
              </w:tabs>
              <w:ind w:right="72"/>
              <w:jc w:val="both"/>
              <w:textAlignment w:val="baseline"/>
              <w:rPr>
                <w:sz w:val="24"/>
                <w:szCs w:val="24"/>
                <w:lang w:val="uk-UA"/>
              </w:rPr>
            </w:pPr>
            <w:r w:rsidRPr="00DF0124">
              <w:rPr>
                <w:sz w:val="24"/>
                <w:szCs w:val="24"/>
                <w:lang w:val="uk-UA"/>
              </w:rPr>
              <w:t>Доповідач: Комарніцька О.О.</w:t>
            </w:r>
          </w:p>
          <w:p w14:paraId="3EA4E72A" w14:textId="578D2462" w:rsidR="00DF0124" w:rsidRDefault="00DF0124" w:rsidP="00936B7B">
            <w:pPr>
              <w:tabs>
                <w:tab w:val="left" w:pos="8638"/>
              </w:tabs>
              <w:ind w:right="72"/>
              <w:jc w:val="both"/>
              <w:textAlignment w:val="baseline"/>
              <w:rPr>
                <w:sz w:val="24"/>
                <w:szCs w:val="24"/>
                <w:lang w:val="uk-UA"/>
              </w:rPr>
            </w:pPr>
          </w:p>
        </w:tc>
      </w:tr>
      <w:tr w:rsidR="00C17A47" w:rsidRPr="00C17A47" w14:paraId="0AF2A033" w14:textId="77777777" w:rsidTr="0067131D">
        <w:trPr>
          <w:trHeight w:val="213"/>
        </w:trPr>
        <w:tc>
          <w:tcPr>
            <w:tcW w:w="567" w:type="dxa"/>
            <w:shd w:val="clear" w:color="auto" w:fill="auto"/>
          </w:tcPr>
          <w:p w14:paraId="17213E22" w14:textId="77777777" w:rsidR="00C17A47" w:rsidRPr="00064844" w:rsidRDefault="00C17A47" w:rsidP="00936B7B">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505" w:type="dxa"/>
            <w:shd w:val="clear" w:color="auto" w:fill="auto"/>
          </w:tcPr>
          <w:p w14:paraId="2C3E6F18" w14:textId="77777777" w:rsidR="00C17A47" w:rsidRDefault="00C17A47" w:rsidP="00936B7B">
            <w:pPr>
              <w:tabs>
                <w:tab w:val="left" w:pos="8638"/>
              </w:tabs>
              <w:ind w:right="72"/>
              <w:jc w:val="both"/>
              <w:textAlignment w:val="baseline"/>
              <w:rPr>
                <w:sz w:val="24"/>
                <w:szCs w:val="24"/>
                <w:lang w:val="uk-UA"/>
              </w:rPr>
            </w:pPr>
            <w:r w:rsidRPr="00C17A47">
              <w:rPr>
                <w:sz w:val="24"/>
                <w:szCs w:val="24"/>
                <w:lang w:val="uk-UA"/>
              </w:rPr>
              <w:t>Про надання дозволу на укладання договору оренди земельної ділянки фізичній особі-підприємцю Штефану Олександру Васильовичу під розміщення та обслуговування входу до нежитлового приміщення на проспекті Незалежності, 26, у місті Южноукраїнську Вознесенського району  Миколаївської області</w:t>
            </w:r>
          </w:p>
          <w:p w14:paraId="2087908E" w14:textId="77777777" w:rsidR="00C17A47" w:rsidRDefault="00C17A47" w:rsidP="00936B7B">
            <w:pPr>
              <w:tabs>
                <w:tab w:val="left" w:pos="8638"/>
              </w:tabs>
              <w:ind w:right="72"/>
              <w:jc w:val="both"/>
              <w:textAlignment w:val="baseline"/>
              <w:rPr>
                <w:sz w:val="24"/>
                <w:szCs w:val="24"/>
                <w:lang w:val="uk-UA"/>
              </w:rPr>
            </w:pPr>
            <w:r w:rsidRPr="00C17A47">
              <w:rPr>
                <w:sz w:val="24"/>
                <w:szCs w:val="24"/>
                <w:lang w:val="uk-UA"/>
              </w:rPr>
              <w:t>Доповідач: Комарніцька О.О.</w:t>
            </w:r>
          </w:p>
          <w:p w14:paraId="715953D9" w14:textId="1CE88D75" w:rsidR="00C17A47" w:rsidRPr="00DF0124" w:rsidRDefault="00C17A47" w:rsidP="00936B7B">
            <w:pPr>
              <w:tabs>
                <w:tab w:val="left" w:pos="8638"/>
              </w:tabs>
              <w:ind w:right="72"/>
              <w:jc w:val="both"/>
              <w:textAlignment w:val="baseline"/>
              <w:rPr>
                <w:sz w:val="24"/>
                <w:szCs w:val="24"/>
                <w:lang w:val="uk-UA"/>
              </w:rPr>
            </w:pPr>
          </w:p>
        </w:tc>
      </w:tr>
      <w:tr w:rsidR="00CA5B10" w:rsidRPr="00C17A47" w14:paraId="2FB66A30" w14:textId="77777777" w:rsidTr="0067131D">
        <w:trPr>
          <w:trHeight w:val="213"/>
        </w:trPr>
        <w:tc>
          <w:tcPr>
            <w:tcW w:w="567" w:type="dxa"/>
            <w:shd w:val="clear" w:color="auto" w:fill="auto"/>
          </w:tcPr>
          <w:p w14:paraId="692ECEB2" w14:textId="77777777" w:rsidR="00CA5B10" w:rsidRPr="00064844" w:rsidRDefault="00CA5B10" w:rsidP="00936B7B">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505" w:type="dxa"/>
            <w:shd w:val="clear" w:color="auto" w:fill="auto"/>
          </w:tcPr>
          <w:p w14:paraId="7A0D9C70" w14:textId="77777777" w:rsidR="00CA5B10" w:rsidRDefault="00CA5B10" w:rsidP="00936B7B">
            <w:pPr>
              <w:tabs>
                <w:tab w:val="left" w:pos="8638"/>
              </w:tabs>
              <w:ind w:right="72"/>
              <w:jc w:val="both"/>
              <w:textAlignment w:val="baseline"/>
              <w:rPr>
                <w:sz w:val="24"/>
                <w:szCs w:val="24"/>
                <w:lang w:val="uk-UA"/>
              </w:rPr>
            </w:pPr>
            <w:r w:rsidRPr="00CA5B10">
              <w:rPr>
                <w:sz w:val="24"/>
                <w:szCs w:val="24"/>
                <w:lang w:val="uk-UA"/>
              </w:rPr>
              <w:t xml:space="preserve">Про надання дозволу на укладання договору оренди земельної ділянки громадянці України </w:t>
            </w:r>
            <w:proofErr w:type="spellStart"/>
            <w:r w:rsidRPr="00CA5B10">
              <w:rPr>
                <w:sz w:val="24"/>
                <w:szCs w:val="24"/>
                <w:lang w:val="uk-UA"/>
              </w:rPr>
              <w:t>Шумик</w:t>
            </w:r>
            <w:proofErr w:type="spellEnd"/>
            <w:r w:rsidRPr="00CA5B10">
              <w:rPr>
                <w:sz w:val="24"/>
                <w:szCs w:val="24"/>
                <w:lang w:val="uk-UA"/>
              </w:rPr>
              <w:t xml:space="preserve"> Оксані Миколаївні під розміщення та </w:t>
            </w:r>
            <w:r w:rsidRPr="00CA5B10">
              <w:rPr>
                <w:sz w:val="24"/>
                <w:szCs w:val="24"/>
                <w:lang w:val="uk-UA"/>
              </w:rPr>
              <w:lastRenderedPageBreak/>
              <w:t>обслуговування входу до нежитлового приміщення XII під’їзду №3 у будинку №5 на проспекті Незалежності у місті Южноукраїнську Вознесенського району  Миколаївської області</w:t>
            </w:r>
          </w:p>
          <w:p w14:paraId="5081CFD5" w14:textId="77777777" w:rsidR="00CA5B10" w:rsidRDefault="00CA5B10" w:rsidP="00936B7B">
            <w:pPr>
              <w:tabs>
                <w:tab w:val="left" w:pos="8638"/>
              </w:tabs>
              <w:ind w:right="72"/>
              <w:jc w:val="both"/>
              <w:textAlignment w:val="baseline"/>
              <w:rPr>
                <w:sz w:val="24"/>
                <w:szCs w:val="24"/>
                <w:lang w:val="uk-UA"/>
              </w:rPr>
            </w:pPr>
            <w:r w:rsidRPr="00CA5B10">
              <w:rPr>
                <w:sz w:val="24"/>
                <w:szCs w:val="24"/>
                <w:lang w:val="uk-UA"/>
              </w:rPr>
              <w:t>Доповідач: Комарніцька О.О.</w:t>
            </w:r>
          </w:p>
          <w:p w14:paraId="43BC73E1" w14:textId="449984A0" w:rsidR="00CA5B10" w:rsidRPr="00C17A47" w:rsidRDefault="00CA5B10" w:rsidP="00936B7B">
            <w:pPr>
              <w:tabs>
                <w:tab w:val="left" w:pos="8638"/>
              </w:tabs>
              <w:ind w:right="72"/>
              <w:jc w:val="both"/>
              <w:textAlignment w:val="baseline"/>
              <w:rPr>
                <w:sz w:val="24"/>
                <w:szCs w:val="24"/>
                <w:lang w:val="uk-UA"/>
              </w:rPr>
            </w:pPr>
          </w:p>
        </w:tc>
      </w:tr>
      <w:tr w:rsidR="00DF0124" w:rsidRPr="00DF0124" w14:paraId="2240447A" w14:textId="77777777" w:rsidTr="0067131D">
        <w:trPr>
          <w:trHeight w:val="213"/>
        </w:trPr>
        <w:tc>
          <w:tcPr>
            <w:tcW w:w="567" w:type="dxa"/>
            <w:shd w:val="clear" w:color="auto" w:fill="auto"/>
          </w:tcPr>
          <w:p w14:paraId="16339F5F" w14:textId="77777777" w:rsidR="00DF0124" w:rsidRPr="00064844" w:rsidRDefault="00DF0124" w:rsidP="00936B7B">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505" w:type="dxa"/>
            <w:shd w:val="clear" w:color="auto" w:fill="auto"/>
          </w:tcPr>
          <w:p w14:paraId="053F208E" w14:textId="77777777" w:rsidR="00DF0124" w:rsidRDefault="00DF0124" w:rsidP="00936B7B">
            <w:pPr>
              <w:tabs>
                <w:tab w:val="left" w:pos="8638"/>
              </w:tabs>
              <w:ind w:right="72"/>
              <w:jc w:val="both"/>
              <w:textAlignment w:val="baseline"/>
              <w:rPr>
                <w:sz w:val="24"/>
                <w:szCs w:val="24"/>
                <w:lang w:val="uk-UA"/>
              </w:rPr>
            </w:pPr>
            <w:r w:rsidRPr="00DF0124">
              <w:rPr>
                <w:sz w:val="24"/>
                <w:szCs w:val="24"/>
                <w:lang w:val="uk-UA"/>
              </w:rPr>
              <w:t xml:space="preserve">Про поновлення договору оренди земельної ділянки  від 12.10.2015 (зареєстрований 13.10.2015 за №11585526),  укладеного з фізичною особою-підприємцем </w:t>
            </w:r>
            <w:proofErr w:type="spellStart"/>
            <w:r w:rsidRPr="00DF0124">
              <w:rPr>
                <w:sz w:val="24"/>
                <w:szCs w:val="24"/>
                <w:lang w:val="uk-UA"/>
              </w:rPr>
              <w:t>Вендель</w:t>
            </w:r>
            <w:proofErr w:type="spellEnd"/>
            <w:r w:rsidRPr="00DF0124">
              <w:rPr>
                <w:sz w:val="24"/>
                <w:szCs w:val="24"/>
                <w:lang w:val="uk-UA"/>
              </w:rPr>
              <w:t xml:space="preserve"> Галиною Миколаївною під будівництво та обслуговування входу до магазину непродовольчих товарів, розташованого на проспекті Незалежності, 18, у місті Южноукраїнськ Вознесенського району Миколаївської області</w:t>
            </w:r>
          </w:p>
          <w:p w14:paraId="24BE7FE9" w14:textId="77777777" w:rsidR="00DF0124" w:rsidRDefault="00DF0124" w:rsidP="00936B7B">
            <w:pPr>
              <w:tabs>
                <w:tab w:val="left" w:pos="8638"/>
              </w:tabs>
              <w:ind w:right="72"/>
              <w:jc w:val="both"/>
              <w:textAlignment w:val="baseline"/>
              <w:rPr>
                <w:sz w:val="24"/>
                <w:szCs w:val="24"/>
                <w:lang w:val="uk-UA"/>
              </w:rPr>
            </w:pPr>
            <w:r w:rsidRPr="00DF0124">
              <w:rPr>
                <w:sz w:val="24"/>
                <w:szCs w:val="24"/>
                <w:lang w:val="uk-UA"/>
              </w:rPr>
              <w:t>Доповідач: Комарніцька О.О.</w:t>
            </w:r>
          </w:p>
          <w:p w14:paraId="5575C62B" w14:textId="3A247C3A" w:rsidR="00DF0124" w:rsidRDefault="00DF0124" w:rsidP="00936B7B">
            <w:pPr>
              <w:tabs>
                <w:tab w:val="left" w:pos="8638"/>
              </w:tabs>
              <w:ind w:right="72"/>
              <w:jc w:val="both"/>
              <w:textAlignment w:val="baseline"/>
              <w:rPr>
                <w:sz w:val="24"/>
                <w:szCs w:val="24"/>
                <w:lang w:val="uk-UA"/>
              </w:rPr>
            </w:pPr>
          </w:p>
        </w:tc>
      </w:tr>
      <w:tr w:rsidR="00DF0124" w:rsidRPr="00DF0124" w14:paraId="64C7AE9B" w14:textId="77777777" w:rsidTr="0067131D">
        <w:trPr>
          <w:trHeight w:val="213"/>
        </w:trPr>
        <w:tc>
          <w:tcPr>
            <w:tcW w:w="567" w:type="dxa"/>
            <w:shd w:val="clear" w:color="auto" w:fill="auto"/>
          </w:tcPr>
          <w:p w14:paraId="1DF28FD5" w14:textId="77777777" w:rsidR="00DF0124" w:rsidRPr="00064844" w:rsidRDefault="00DF0124" w:rsidP="00936B7B">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505" w:type="dxa"/>
            <w:shd w:val="clear" w:color="auto" w:fill="auto"/>
          </w:tcPr>
          <w:p w14:paraId="2E771FB0" w14:textId="7ED29E84" w:rsidR="00DF0124" w:rsidRDefault="00DF0124" w:rsidP="00936B7B">
            <w:pPr>
              <w:tabs>
                <w:tab w:val="left" w:pos="8638"/>
              </w:tabs>
              <w:ind w:right="72"/>
              <w:jc w:val="both"/>
              <w:textAlignment w:val="baseline"/>
              <w:rPr>
                <w:sz w:val="24"/>
                <w:szCs w:val="24"/>
                <w:lang w:val="uk-UA"/>
              </w:rPr>
            </w:pPr>
            <w:r w:rsidRPr="00DF0124">
              <w:rPr>
                <w:sz w:val="24"/>
                <w:szCs w:val="24"/>
                <w:lang w:val="uk-UA"/>
              </w:rPr>
              <w:t>Про поновлення договору оренди земельної ділянки  від 20.11.2009 (зареєстрований 09.12.2010 за №041049600043), укладеного з фізичною особою-підприємцем Слюсаренком Станіславом Миколайовичем під розміщення та обслуговування нежитлової будівлі, магазину промислових товарів за адресою: вулиця Молодіжна, 4/15, місто Южноукраїнськ, Вознесенський район, Миколаївська область</w:t>
            </w:r>
          </w:p>
          <w:p w14:paraId="7118199F" w14:textId="6DB1FD9F" w:rsidR="00DF0124" w:rsidRDefault="00DF0124" w:rsidP="00936B7B">
            <w:pPr>
              <w:tabs>
                <w:tab w:val="left" w:pos="8638"/>
              </w:tabs>
              <w:ind w:right="72"/>
              <w:jc w:val="both"/>
              <w:textAlignment w:val="baseline"/>
              <w:rPr>
                <w:sz w:val="24"/>
                <w:szCs w:val="24"/>
                <w:lang w:val="uk-UA"/>
              </w:rPr>
            </w:pPr>
            <w:r w:rsidRPr="00DF0124">
              <w:rPr>
                <w:sz w:val="24"/>
                <w:szCs w:val="24"/>
                <w:lang w:val="uk-UA"/>
              </w:rPr>
              <w:t>Доповідач: Комарніцька О.О.</w:t>
            </w:r>
          </w:p>
          <w:p w14:paraId="7D84A555" w14:textId="4D2F7EA1" w:rsidR="00DF0124" w:rsidRPr="00DF0124" w:rsidRDefault="00DF0124" w:rsidP="00936B7B">
            <w:pPr>
              <w:tabs>
                <w:tab w:val="left" w:pos="8638"/>
              </w:tabs>
              <w:ind w:right="72"/>
              <w:jc w:val="both"/>
              <w:textAlignment w:val="baseline"/>
              <w:rPr>
                <w:sz w:val="24"/>
                <w:szCs w:val="24"/>
                <w:lang w:val="uk-UA"/>
              </w:rPr>
            </w:pPr>
          </w:p>
        </w:tc>
      </w:tr>
      <w:tr w:rsidR="00CA5B10" w:rsidRPr="00737557" w14:paraId="072EE9DA" w14:textId="77777777" w:rsidTr="0067131D">
        <w:trPr>
          <w:trHeight w:val="213"/>
        </w:trPr>
        <w:tc>
          <w:tcPr>
            <w:tcW w:w="567" w:type="dxa"/>
            <w:shd w:val="clear" w:color="auto" w:fill="auto"/>
          </w:tcPr>
          <w:p w14:paraId="0BD100B8" w14:textId="77777777" w:rsidR="00CA5B10" w:rsidRPr="00064844" w:rsidRDefault="00CA5B10" w:rsidP="00936B7B">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505" w:type="dxa"/>
            <w:shd w:val="clear" w:color="auto" w:fill="auto"/>
          </w:tcPr>
          <w:p w14:paraId="5FF97BE9" w14:textId="77777777" w:rsidR="00CA5B10" w:rsidRDefault="00737557" w:rsidP="00936B7B">
            <w:pPr>
              <w:tabs>
                <w:tab w:val="left" w:pos="8638"/>
              </w:tabs>
              <w:ind w:right="72"/>
              <w:jc w:val="both"/>
              <w:textAlignment w:val="baseline"/>
              <w:rPr>
                <w:sz w:val="24"/>
                <w:szCs w:val="24"/>
                <w:lang w:val="uk-UA"/>
              </w:rPr>
            </w:pPr>
            <w:r w:rsidRPr="00737557">
              <w:rPr>
                <w:sz w:val="24"/>
                <w:szCs w:val="24"/>
                <w:lang w:val="uk-UA"/>
              </w:rPr>
              <w:t xml:space="preserve">Про поновлення договору оренди земельної ділянки від 11.07.2019 (зареєстрований 20.08.2019 за №32933509), укладеного з державним підприємством «Національна атомна енергогенеруюча компанія «Енергоатом» для будівництва і улаштування відсічної та огороджувальних дамб верхнього водоймища </w:t>
            </w:r>
            <w:proofErr w:type="spellStart"/>
            <w:r w:rsidRPr="00737557">
              <w:rPr>
                <w:sz w:val="24"/>
                <w:szCs w:val="24"/>
                <w:lang w:val="uk-UA"/>
              </w:rPr>
              <w:t>Ташлицької</w:t>
            </w:r>
            <w:proofErr w:type="spellEnd"/>
            <w:r w:rsidRPr="00737557">
              <w:rPr>
                <w:sz w:val="24"/>
                <w:szCs w:val="24"/>
                <w:lang w:val="uk-UA"/>
              </w:rPr>
              <w:t xml:space="preserve"> ГАЕС в промисловій зоні міста Южноукраїнська Вознесенського району  Миколаївської області</w:t>
            </w:r>
          </w:p>
          <w:p w14:paraId="6308F242" w14:textId="77777777" w:rsidR="00737557" w:rsidRDefault="00070757" w:rsidP="00936B7B">
            <w:pPr>
              <w:tabs>
                <w:tab w:val="left" w:pos="8638"/>
              </w:tabs>
              <w:ind w:right="72"/>
              <w:jc w:val="both"/>
              <w:textAlignment w:val="baseline"/>
              <w:rPr>
                <w:sz w:val="24"/>
                <w:szCs w:val="24"/>
                <w:lang w:val="uk-UA"/>
              </w:rPr>
            </w:pPr>
            <w:r w:rsidRPr="00070757">
              <w:rPr>
                <w:sz w:val="24"/>
                <w:szCs w:val="24"/>
                <w:lang w:val="uk-UA"/>
              </w:rPr>
              <w:t>Доповідач: Комарніцька О.О.</w:t>
            </w:r>
          </w:p>
          <w:p w14:paraId="6C154618" w14:textId="22138CB0" w:rsidR="00070757" w:rsidRPr="00DF0124" w:rsidRDefault="00070757" w:rsidP="00936B7B">
            <w:pPr>
              <w:tabs>
                <w:tab w:val="left" w:pos="8638"/>
              </w:tabs>
              <w:ind w:right="72"/>
              <w:jc w:val="both"/>
              <w:textAlignment w:val="baseline"/>
              <w:rPr>
                <w:sz w:val="24"/>
                <w:szCs w:val="24"/>
                <w:lang w:val="uk-UA"/>
              </w:rPr>
            </w:pPr>
          </w:p>
        </w:tc>
      </w:tr>
      <w:tr w:rsidR="00CA5B10" w:rsidRPr="00737557" w14:paraId="79061D28" w14:textId="77777777" w:rsidTr="0067131D">
        <w:trPr>
          <w:trHeight w:val="213"/>
        </w:trPr>
        <w:tc>
          <w:tcPr>
            <w:tcW w:w="567" w:type="dxa"/>
            <w:shd w:val="clear" w:color="auto" w:fill="auto"/>
          </w:tcPr>
          <w:p w14:paraId="6AA1996D" w14:textId="77777777" w:rsidR="00CA5B10" w:rsidRPr="00064844" w:rsidRDefault="00CA5B10" w:rsidP="00936B7B">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505" w:type="dxa"/>
            <w:shd w:val="clear" w:color="auto" w:fill="auto"/>
          </w:tcPr>
          <w:p w14:paraId="77D3BC21" w14:textId="77777777" w:rsidR="00CA5B10" w:rsidRDefault="00737557" w:rsidP="00936B7B">
            <w:pPr>
              <w:tabs>
                <w:tab w:val="left" w:pos="8638"/>
              </w:tabs>
              <w:ind w:right="72"/>
              <w:jc w:val="both"/>
              <w:textAlignment w:val="baseline"/>
              <w:rPr>
                <w:sz w:val="24"/>
                <w:szCs w:val="24"/>
                <w:lang w:val="uk-UA"/>
              </w:rPr>
            </w:pPr>
            <w:r w:rsidRPr="00737557">
              <w:rPr>
                <w:sz w:val="24"/>
                <w:szCs w:val="24"/>
                <w:lang w:val="uk-UA"/>
              </w:rPr>
              <w:t xml:space="preserve">Про поновлення договору оренди земельної ділянки від 11.07.2019 (зареєстрований 20.08.2019 за №32933700), укладеного з державним підприємством «Національна атомна енергогенеруюча компанія «Енергоатом» для будівництва і улаштування відсічної та огороджувальних дамб верхнього водоймища </w:t>
            </w:r>
            <w:proofErr w:type="spellStart"/>
            <w:r w:rsidRPr="00737557">
              <w:rPr>
                <w:sz w:val="24"/>
                <w:szCs w:val="24"/>
                <w:lang w:val="uk-UA"/>
              </w:rPr>
              <w:t>Ташлицької</w:t>
            </w:r>
            <w:proofErr w:type="spellEnd"/>
            <w:r w:rsidRPr="00737557">
              <w:rPr>
                <w:sz w:val="24"/>
                <w:szCs w:val="24"/>
                <w:lang w:val="uk-UA"/>
              </w:rPr>
              <w:t xml:space="preserve"> ГАЕС в промисловій зоні міста Южноукраїнська Вознесенського району  Миколаївської області</w:t>
            </w:r>
          </w:p>
          <w:p w14:paraId="6ABAF9F1" w14:textId="77777777" w:rsidR="00070757" w:rsidRDefault="00070757" w:rsidP="00936B7B">
            <w:pPr>
              <w:tabs>
                <w:tab w:val="left" w:pos="8638"/>
              </w:tabs>
              <w:ind w:right="72"/>
              <w:jc w:val="both"/>
              <w:textAlignment w:val="baseline"/>
              <w:rPr>
                <w:sz w:val="24"/>
                <w:szCs w:val="24"/>
                <w:lang w:val="uk-UA"/>
              </w:rPr>
            </w:pPr>
            <w:r w:rsidRPr="00070757">
              <w:rPr>
                <w:sz w:val="24"/>
                <w:szCs w:val="24"/>
                <w:lang w:val="uk-UA"/>
              </w:rPr>
              <w:t>Доповідач: Комарніцька О.О.</w:t>
            </w:r>
          </w:p>
          <w:p w14:paraId="5487CE67" w14:textId="64AD62FA" w:rsidR="00070757" w:rsidRPr="00DF0124" w:rsidRDefault="00070757" w:rsidP="00936B7B">
            <w:pPr>
              <w:tabs>
                <w:tab w:val="left" w:pos="8638"/>
              </w:tabs>
              <w:ind w:right="72"/>
              <w:jc w:val="both"/>
              <w:textAlignment w:val="baseline"/>
              <w:rPr>
                <w:sz w:val="24"/>
                <w:szCs w:val="24"/>
                <w:lang w:val="uk-UA"/>
              </w:rPr>
            </w:pPr>
          </w:p>
        </w:tc>
      </w:tr>
      <w:tr w:rsidR="00CA5B10" w:rsidRPr="00737557" w14:paraId="7189F5F7" w14:textId="77777777" w:rsidTr="0067131D">
        <w:trPr>
          <w:trHeight w:val="213"/>
        </w:trPr>
        <w:tc>
          <w:tcPr>
            <w:tcW w:w="567" w:type="dxa"/>
            <w:shd w:val="clear" w:color="auto" w:fill="auto"/>
          </w:tcPr>
          <w:p w14:paraId="7ACA6206" w14:textId="77777777" w:rsidR="00CA5B10" w:rsidRPr="00064844" w:rsidRDefault="00CA5B10" w:rsidP="00936B7B">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505" w:type="dxa"/>
            <w:shd w:val="clear" w:color="auto" w:fill="auto"/>
          </w:tcPr>
          <w:p w14:paraId="1CF81B6D" w14:textId="77777777" w:rsidR="00CA5B10" w:rsidRDefault="00737557" w:rsidP="00936B7B">
            <w:pPr>
              <w:tabs>
                <w:tab w:val="left" w:pos="8638"/>
              </w:tabs>
              <w:ind w:right="72"/>
              <w:jc w:val="both"/>
              <w:textAlignment w:val="baseline"/>
              <w:rPr>
                <w:sz w:val="24"/>
                <w:szCs w:val="24"/>
                <w:lang w:val="uk-UA"/>
              </w:rPr>
            </w:pPr>
            <w:r w:rsidRPr="00737557">
              <w:rPr>
                <w:sz w:val="24"/>
                <w:szCs w:val="24"/>
                <w:lang w:val="uk-UA"/>
              </w:rPr>
              <w:t xml:space="preserve">Про поновлення договору оренди земельної ділянки від 11.07.2019 (зареєстрований 20.08.2019 за №32933295), укладеного з державним підприємством «Національна атомна енергогенеруюча компанія «Енергоатом» для будівництва і улаштування відсічної та огороджувальних дамб верхнього водоймища </w:t>
            </w:r>
            <w:proofErr w:type="spellStart"/>
            <w:r w:rsidRPr="00737557">
              <w:rPr>
                <w:sz w:val="24"/>
                <w:szCs w:val="24"/>
                <w:lang w:val="uk-UA"/>
              </w:rPr>
              <w:t>Ташлицької</w:t>
            </w:r>
            <w:proofErr w:type="spellEnd"/>
            <w:r w:rsidRPr="00737557">
              <w:rPr>
                <w:sz w:val="24"/>
                <w:szCs w:val="24"/>
                <w:lang w:val="uk-UA"/>
              </w:rPr>
              <w:t xml:space="preserve"> ГАЕС в промисловій зоні міста Южноукраїнська Вознесенського району  Миколаївської області</w:t>
            </w:r>
          </w:p>
          <w:p w14:paraId="14EF9EFA" w14:textId="77777777" w:rsidR="00737557" w:rsidRDefault="00070757" w:rsidP="00936B7B">
            <w:pPr>
              <w:tabs>
                <w:tab w:val="left" w:pos="8638"/>
              </w:tabs>
              <w:ind w:right="72"/>
              <w:jc w:val="both"/>
              <w:textAlignment w:val="baseline"/>
              <w:rPr>
                <w:sz w:val="24"/>
                <w:szCs w:val="24"/>
                <w:lang w:val="uk-UA"/>
              </w:rPr>
            </w:pPr>
            <w:r w:rsidRPr="00070757">
              <w:rPr>
                <w:sz w:val="24"/>
                <w:szCs w:val="24"/>
                <w:lang w:val="uk-UA"/>
              </w:rPr>
              <w:t>Доповідач: Комарніцька О.О.</w:t>
            </w:r>
          </w:p>
          <w:p w14:paraId="411F86FA" w14:textId="683D5B97" w:rsidR="00070757" w:rsidRPr="00DF0124" w:rsidRDefault="00070757" w:rsidP="00936B7B">
            <w:pPr>
              <w:tabs>
                <w:tab w:val="left" w:pos="8638"/>
              </w:tabs>
              <w:ind w:right="72"/>
              <w:jc w:val="both"/>
              <w:textAlignment w:val="baseline"/>
              <w:rPr>
                <w:sz w:val="24"/>
                <w:szCs w:val="24"/>
                <w:lang w:val="uk-UA"/>
              </w:rPr>
            </w:pPr>
          </w:p>
        </w:tc>
      </w:tr>
      <w:tr w:rsidR="00CA5B10" w:rsidRPr="00737557" w14:paraId="094122B9" w14:textId="77777777" w:rsidTr="0067131D">
        <w:trPr>
          <w:trHeight w:val="213"/>
        </w:trPr>
        <w:tc>
          <w:tcPr>
            <w:tcW w:w="567" w:type="dxa"/>
            <w:shd w:val="clear" w:color="auto" w:fill="auto"/>
          </w:tcPr>
          <w:p w14:paraId="2F8FA51F" w14:textId="77777777" w:rsidR="00CA5B10" w:rsidRPr="00064844" w:rsidRDefault="00CA5B10" w:rsidP="00936B7B">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505" w:type="dxa"/>
            <w:shd w:val="clear" w:color="auto" w:fill="auto"/>
          </w:tcPr>
          <w:p w14:paraId="0D538229" w14:textId="77777777" w:rsidR="00CA5B10" w:rsidRDefault="00070757" w:rsidP="00936B7B">
            <w:pPr>
              <w:tabs>
                <w:tab w:val="left" w:pos="8638"/>
              </w:tabs>
              <w:ind w:right="72"/>
              <w:jc w:val="both"/>
              <w:textAlignment w:val="baseline"/>
              <w:rPr>
                <w:sz w:val="24"/>
                <w:szCs w:val="24"/>
                <w:lang w:val="uk-UA"/>
              </w:rPr>
            </w:pPr>
            <w:r w:rsidRPr="00070757">
              <w:rPr>
                <w:sz w:val="24"/>
                <w:szCs w:val="24"/>
                <w:lang w:val="uk-UA"/>
              </w:rPr>
              <w:t xml:space="preserve">Про поновлення договору оренди земельної ділянки від 11.07.2019 (зареєстрований 20.08.2019 за №32933594), укладеного з державним підприємством «Національна атомна енергогенеруюча компанія «Енергоатом» для будівництва і улаштування відсічної та огороджувальних дамб верхнього водоймища </w:t>
            </w:r>
            <w:proofErr w:type="spellStart"/>
            <w:r w:rsidRPr="00070757">
              <w:rPr>
                <w:sz w:val="24"/>
                <w:szCs w:val="24"/>
                <w:lang w:val="uk-UA"/>
              </w:rPr>
              <w:t>Ташлицької</w:t>
            </w:r>
            <w:proofErr w:type="spellEnd"/>
            <w:r w:rsidRPr="00070757">
              <w:rPr>
                <w:sz w:val="24"/>
                <w:szCs w:val="24"/>
                <w:lang w:val="uk-UA"/>
              </w:rPr>
              <w:t xml:space="preserve"> ГАЕС в промисловій зоні міста Южноукраїнська Вознесенського району  Миколаївської області</w:t>
            </w:r>
          </w:p>
          <w:p w14:paraId="18728DE0" w14:textId="77777777" w:rsidR="00070757" w:rsidRDefault="00070757" w:rsidP="00936B7B">
            <w:pPr>
              <w:tabs>
                <w:tab w:val="left" w:pos="8638"/>
              </w:tabs>
              <w:ind w:right="72"/>
              <w:jc w:val="both"/>
              <w:textAlignment w:val="baseline"/>
              <w:rPr>
                <w:sz w:val="24"/>
                <w:szCs w:val="24"/>
                <w:lang w:val="uk-UA"/>
              </w:rPr>
            </w:pPr>
            <w:r w:rsidRPr="00070757">
              <w:rPr>
                <w:sz w:val="24"/>
                <w:szCs w:val="24"/>
                <w:lang w:val="uk-UA"/>
              </w:rPr>
              <w:t>Доповідач: Комарніцька О.О.</w:t>
            </w:r>
          </w:p>
          <w:p w14:paraId="34BE72A6" w14:textId="5564D5FF" w:rsidR="00070757" w:rsidRPr="00DF0124" w:rsidRDefault="00070757" w:rsidP="00936B7B">
            <w:pPr>
              <w:tabs>
                <w:tab w:val="left" w:pos="8638"/>
              </w:tabs>
              <w:ind w:right="72"/>
              <w:jc w:val="both"/>
              <w:textAlignment w:val="baseline"/>
              <w:rPr>
                <w:sz w:val="24"/>
                <w:szCs w:val="24"/>
                <w:lang w:val="uk-UA"/>
              </w:rPr>
            </w:pPr>
          </w:p>
        </w:tc>
      </w:tr>
      <w:tr w:rsidR="00CA5B10" w:rsidRPr="00737557" w14:paraId="5BC4A009" w14:textId="77777777" w:rsidTr="0067131D">
        <w:trPr>
          <w:trHeight w:val="213"/>
        </w:trPr>
        <w:tc>
          <w:tcPr>
            <w:tcW w:w="567" w:type="dxa"/>
            <w:shd w:val="clear" w:color="auto" w:fill="auto"/>
          </w:tcPr>
          <w:p w14:paraId="3084E479" w14:textId="77777777" w:rsidR="00CA5B10" w:rsidRPr="00064844" w:rsidRDefault="00CA5B10" w:rsidP="00936B7B">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505" w:type="dxa"/>
            <w:shd w:val="clear" w:color="auto" w:fill="auto"/>
          </w:tcPr>
          <w:p w14:paraId="137FCAE4" w14:textId="77777777" w:rsidR="00CA5B10" w:rsidRDefault="00070757" w:rsidP="00936B7B">
            <w:pPr>
              <w:tabs>
                <w:tab w:val="left" w:pos="8638"/>
              </w:tabs>
              <w:ind w:right="72"/>
              <w:jc w:val="both"/>
              <w:textAlignment w:val="baseline"/>
              <w:rPr>
                <w:sz w:val="24"/>
                <w:szCs w:val="24"/>
                <w:lang w:val="uk-UA"/>
              </w:rPr>
            </w:pPr>
            <w:r w:rsidRPr="00070757">
              <w:rPr>
                <w:sz w:val="24"/>
                <w:szCs w:val="24"/>
                <w:lang w:val="uk-UA"/>
              </w:rPr>
              <w:t xml:space="preserve">Про поновлення договору оренди земельної ділянки від 11.07.2019 (зареєстрований 20.08.2019 за №32933422), укладеного з державним підприємством «Національна атомна енергогенеруюча компанія «Енергоатом» для будівництва і улаштування відсічної та огороджувальних дамб верхнього водоймища </w:t>
            </w:r>
            <w:proofErr w:type="spellStart"/>
            <w:r w:rsidRPr="00070757">
              <w:rPr>
                <w:sz w:val="24"/>
                <w:szCs w:val="24"/>
                <w:lang w:val="uk-UA"/>
              </w:rPr>
              <w:t>Ташлицької</w:t>
            </w:r>
            <w:proofErr w:type="spellEnd"/>
            <w:r w:rsidRPr="00070757">
              <w:rPr>
                <w:sz w:val="24"/>
                <w:szCs w:val="24"/>
                <w:lang w:val="uk-UA"/>
              </w:rPr>
              <w:t xml:space="preserve"> ГАЕС в промисловій зоні міста Южноукраїнська Вознесенського району  Миколаївської області</w:t>
            </w:r>
          </w:p>
          <w:p w14:paraId="69FAB00B" w14:textId="77777777" w:rsidR="00070757" w:rsidRDefault="00070757" w:rsidP="00936B7B">
            <w:pPr>
              <w:tabs>
                <w:tab w:val="left" w:pos="8638"/>
              </w:tabs>
              <w:ind w:right="72"/>
              <w:jc w:val="both"/>
              <w:textAlignment w:val="baseline"/>
              <w:rPr>
                <w:sz w:val="24"/>
                <w:szCs w:val="24"/>
                <w:lang w:val="uk-UA"/>
              </w:rPr>
            </w:pPr>
            <w:r w:rsidRPr="00070757">
              <w:rPr>
                <w:sz w:val="24"/>
                <w:szCs w:val="24"/>
                <w:lang w:val="uk-UA"/>
              </w:rPr>
              <w:t>Доповідач: Комарніцька О.О.</w:t>
            </w:r>
          </w:p>
          <w:p w14:paraId="753DB7E4" w14:textId="645D4A5D" w:rsidR="00070757" w:rsidRPr="00DF0124" w:rsidRDefault="00070757" w:rsidP="00936B7B">
            <w:pPr>
              <w:tabs>
                <w:tab w:val="left" w:pos="8638"/>
              </w:tabs>
              <w:ind w:right="72"/>
              <w:jc w:val="both"/>
              <w:textAlignment w:val="baseline"/>
              <w:rPr>
                <w:sz w:val="24"/>
                <w:szCs w:val="24"/>
                <w:lang w:val="uk-UA"/>
              </w:rPr>
            </w:pPr>
          </w:p>
        </w:tc>
      </w:tr>
      <w:tr w:rsidR="00CA5B10" w:rsidRPr="00737557" w14:paraId="04737945" w14:textId="77777777" w:rsidTr="0067131D">
        <w:trPr>
          <w:trHeight w:val="213"/>
        </w:trPr>
        <w:tc>
          <w:tcPr>
            <w:tcW w:w="567" w:type="dxa"/>
            <w:shd w:val="clear" w:color="auto" w:fill="auto"/>
          </w:tcPr>
          <w:p w14:paraId="61C0136D" w14:textId="77777777" w:rsidR="00CA5B10" w:rsidRPr="00064844" w:rsidRDefault="00CA5B10" w:rsidP="00936B7B">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505" w:type="dxa"/>
            <w:shd w:val="clear" w:color="auto" w:fill="auto"/>
          </w:tcPr>
          <w:p w14:paraId="76BBD3A4" w14:textId="77777777" w:rsidR="00CA5B10" w:rsidRDefault="00070757" w:rsidP="00936B7B">
            <w:pPr>
              <w:tabs>
                <w:tab w:val="left" w:pos="8638"/>
              </w:tabs>
              <w:ind w:right="72"/>
              <w:jc w:val="both"/>
              <w:textAlignment w:val="baseline"/>
              <w:rPr>
                <w:sz w:val="24"/>
                <w:szCs w:val="24"/>
                <w:lang w:val="uk-UA"/>
              </w:rPr>
            </w:pPr>
            <w:r w:rsidRPr="00070757">
              <w:rPr>
                <w:sz w:val="24"/>
                <w:szCs w:val="24"/>
                <w:lang w:val="uk-UA"/>
              </w:rPr>
              <w:t xml:space="preserve">Про поновлення договору оренди земельної ділянки від 11.07.2019 (зареєстрований 19.08.2019 за №32900893), укладеного з державним підприємством «Національна атомна енергогенеруюча компанія «Енергоатом» для будівництва і улаштування відсічної та огороджувальних дамб верхнього водоймища </w:t>
            </w:r>
            <w:proofErr w:type="spellStart"/>
            <w:r w:rsidRPr="00070757">
              <w:rPr>
                <w:sz w:val="24"/>
                <w:szCs w:val="24"/>
                <w:lang w:val="uk-UA"/>
              </w:rPr>
              <w:t>Ташлицької</w:t>
            </w:r>
            <w:proofErr w:type="spellEnd"/>
            <w:r w:rsidRPr="00070757">
              <w:rPr>
                <w:sz w:val="24"/>
                <w:szCs w:val="24"/>
                <w:lang w:val="uk-UA"/>
              </w:rPr>
              <w:t xml:space="preserve"> ГАЕС в промисловій зоні міста Южноукраїнська Вознесенського району  Миколаївської області</w:t>
            </w:r>
          </w:p>
          <w:p w14:paraId="59BE009D" w14:textId="77602035" w:rsidR="00070757" w:rsidRDefault="00070757" w:rsidP="00936B7B">
            <w:pPr>
              <w:tabs>
                <w:tab w:val="left" w:pos="8638"/>
              </w:tabs>
              <w:ind w:right="72"/>
              <w:jc w:val="both"/>
              <w:textAlignment w:val="baseline"/>
              <w:rPr>
                <w:sz w:val="24"/>
                <w:szCs w:val="24"/>
                <w:lang w:val="uk-UA"/>
              </w:rPr>
            </w:pPr>
            <w:r w:rsidRPr="00070757">
              <w:rPr>
                <w:sz w:val="24"/>
                <w:szCs w:val="24"/>
                <w:lang w:val="uk-UA"/>
              </w:rPr>
              <w:t>Доповідач: Комарніцька О.О.</w:t>
            </w:r>
          </w:p>
          <w:p w14:paraId="3DC08817" w14:textId="1E31B77E" w:rsidR="00323351" w:rsidRDefault="00323351" w:rsidP="00936B7B">
            <w:pPr>
              <w:tabs>
                <w:tab w:val="left" w:pos="8638"/>
              </w:tabs>
              <w:ind w:right="72"/>
              <w:jc w:val="both"/>
              <w:textAlignment w:val="baseline"/>
              <w:rPr>
                <w:sz w:val="24"/>
                <w:szCs w:val="24"/>
                <w:lang w:val="uk-UA"/>
              </w:rPr>
            </w:pPr>
          </w:p>
          <w:p w14:paraId="74592E25" w14:textId="1C4C2553" w:rsidR="00323351" w:rsidRDefault="00323351" w:rsidP="00936B7B">
            <w:pPr>
              <w:tabs>
                <w:tab w:val="left" w:pos="8638"/>
              </w:tabs>
              <w:ind w:right="72"/>
              <w:jc w:val="both"/>
              <w:textAlignment w:val="baseline"/>
              <w:rPr>
                <w:sz w:val="24"/>
                <w:szCs w:val="24"/>
                <w:lang w:val="uk-UA"/>
              </w:rPr>
            </w:pPr>
          </w:p>
          <w:p w14:paraId="20B615EA" w14:textId="1EB325CE" w:rsidR="00070757" w:rsidRPr="00DF0124" w:rsidRDefault="00070757" w:rsidP="00936B7B">
            <w:pPr>
              <w:tabs>
                <w:tab w:val="left" w:pos="8638"/>
              </w:tabs>
              <w:ind w:right="72"/>
              <w:jc w:val="both"/>
              <w:textAlignment w:val="baseline"/>
              <w:rPr>
                <w:sz w:val="24"/>
                <w:szCs w:val="24"/>
                <w:lang w:val="uk-UA"/>
              </w:rPr>
            </w:pPr>
          </w:p>
        </w:tc>
      </w:tr>
    </w:tbl>
    <w:p w14:paraId="39348EAC" w14:textId="77777777" w:rsidR="00FE6854" w:rsidRPr="00DA1C99" w:rsidRDefault="00FE6854" w:rsidP="00FE6854">
      <w:pPr>
        <w:ind w:firstLine="708"/>
        <w:textAlignment w:val="baseline"/>
        <w:rPr>
          <w:sz w:val="24"/>
          <w:szCs w:val="24"/>
          <w:lang w:val="uk-UA"/>
        </w:rPr>
      </w:pPr>
      <w:r>
        <w:rPr>
          <w:sz w:val="24"/>
          <w:szCs w:val="24"/>
          <w:lang w:val="uk-UA"/>
        </w:rPr>
        <w:t>Секретар міської ради</w:t>
      </w:r>
      <w:r w:rsidRPr="00C201A3">
        <w:rPr>
          <w:sz w:val="24"/>
          <w:szCs w:val="24"/>
          <w:lang w:val="uk-UA"/>
        </w:rPr>
        <w:tab/>
      </w:r>
      <w:r w:rsidRPr="00C201A3">
        <w:rPr>
          <w:sz w:val="24"/>
          <w:szCs w:val="24"/>
          <w:lang w:val="uk-UA"/>
        </w:rPr>
        <w:tab/>
      </w:r>
      <w:r w:rsidRPr="00C201A3">
        <w:rPr>
          <w:sz w:val="24"/>
          <w:szCs w:val="24"/>
          <w:lang w:val="uk-UA"/>
        </w:rPr>
        <w:tab/>
      </w:r>
      <w:r>
        <w:rPr>
          <w:sz w:val="24"/>
          <w:szCs w:val="24"/>
          <w:lang w:val="uk-UA"/>
        </w:rPr>
        <w:tab/>
        <w:t>Олександр АКУЛЕНКО</w:t>
      </w:r>
      <w:r w:rsidRPr="00C201A3">
        <w:rPr>
          <w:sz w:val="24"/>
          <w:szCs w:val="24"/>
          <w:lang w:val="uk-UA"/>
        </w:rPr>
        <w:tab/>
      </w:r>
      <w:r w:rsidRPr="00C201A3">
        <w:rPr>
          <w:sz w:val="24"/>
          <w:szCs w:val="24"/>
          <w:lang w:val="uk-UA"/>
        </w:rPr>
        <w:tab/>
      </w:r>
    </w:p>
    <w:p w14:paraId="5A575E37" w14:textId="77777777" w:rsidR="00FE6854" w:rsidRDefault="00FE6854" w:rsidP="00FE6854">
      <w:pPr>
        <w:textAlignment w:val="baseline"/>
        <w:rPr>
          <w:sz w:val="24"/>
          <w:szCs w:val="24"/>
          <w:lang w:val="uk-UA"/>
        </w:rPr>
      </w:pPr>
    </w:p>
    <w:p w14:paraId="64C646BC" w14:textId="30A4A28A" w:rsidR="00FE6854" w:rsidRDefault="00FE6854" w:rsidP="00FE6854">
      <w:pPr>
        <w:textAlignment w:val="baseline"/>
        <w:rPr>
          <w:sz w:val="24"/>
          <w:szCs w:val="24"/>
          <w:lang w:val="uk-UA"/>
        </w:rPr>
      </w:pPr>
    </w:p>
    <w:p w14:paraId="660A0646" w14:textId="299FA890" w:rsidR="00323351" w:rsidRDefault="00323351" w:rsidP="00FE6854">
      <w:pPr>
        <w:textAlignment w:val="baseline"/>
        <w:rPr>
          <w:sz w:val="24"/>
          <w:szCs w:val="24"/>
          <w:lang w:val="uk-UA"/>
        </w:rPr>
      </w:pPr>
    </w:p>
    <w:p w14:paraId="6D125CD3" w14:textId="37F3F0AB" w:rsidR="00323351" w:rsidRDefault="00323351" w:rsidP="00FE6854">
      <w:pPr>
        <w:textAlignment w:val="baseline"/>
        <w:rPr>
          <w:sz w:val="24"/>
          <w:szCs w:val="24"/>
          <w:lang w:val="uk-UA"/>
        </w:rPr>
      </w:pPr>
    </w:p>
    <w:p w14:paraId="2464AE28" w14:textId="457A0CCC" w:rsidR="001C7B0F" w:rsidRDefault="001C7B0F" w:rsidP="00FE6854">
      <w:pPr>
        <w:textAlignment w:val="baseline"/>
        <w:rPr>
          <w:sz w:val="24"/>
          <w:szCs w:val="24"/>
          <w:lang w:val="uk-UA"/>
        </w:rPr>
      </w:pPr>
    </w:p>
    <w:p w14:paraId="7649C6E5" w14:textId="076048C3" w:rsidR="001C7B0F" w:rsidRDefault="001C7B0F" w:rsidP="00FE6854">
      <w:pPr>
        <w:textAlignment w:val="baseline"/>
        <w:rPr>
          <w:sz w:val="24"/>
          <w:szCs w:val="24"/>
          <w:lang w:val="uk-UA"/>
        </w:rPr>
      </w:pPr>
    </w:p>
    <w:p w14:paraId="13D42733" w14:textId="4CF09882" w:rsidR="001C7B0F" w:rsidRDefault="001C7B0F" w:rsidP="00FE6854">
      <w:pPr>
        <w:textAlignment w:val="baseline"/>
        <w:rPr>
          <w:sz w:val="24"/>
          <w:szCs w:val="24"/>
          <w:lang w:val="uk-UA"/>
        </w:rPr>
      </w:pPr>
    </w:p>
    <w:p w14:paraId="451789EB" w14:textId="3312DC48" w:rsidR="001C7B0F" w:rsidRDefault="001C7B0F" w:rsidP="00FE6854">
      <w:pPr>
        <w:textAlignment w:val="baseline"/>
        <w:rPr>
          <w:sz w:val="24"/>
          <w:szCs w:val="24"/>
          <w:lang w:val="uk-UA"/>
        </w:rPr>
      </w:pPr>
    </w:p>
    <w:p w14:paraId="75997CD0" w14:textId="1C561C6B" w:rsidR="001C7B0F" w:rsidRDefault="001C7B0F" w:rsidP="00FE6854">
      <w:pPr>
        <w:textAlignment w:val="baseline"/>
        <w:rPr>
          <w:sz w:val="24"/>
          <w:szCs w:val="24"/>
          <w:lang w:val="uk-UA"/>
        </w:rPr>
      </w:pPr>
    </w:p>
    <w:p w14:paraId="2E8CFB3B" w14:textId="718ECF69" w:rsidR="001C7B0F" w:rsidRDefault="001C7B0F" w:rsidP="00FE6854">
      <w:pPr>
        <w:textAlignment w:val="baseline"/>
        <w:rPr>
          <w:sz w:val="24"/>
          <w:szCs w:val="24"/>
          <w:lang w:val="uk-UA"/>
        </w:rPr>
      </w:pPr>
    </w:p>
    <w:p w14:paraId="0EB7EC34" w14:textId="40ED4083" w:rsidR="001C7B0F" w:rsidRDefault="001C7B0F" w:rsidP="00FE6854">
      <w:pPr>
        <w:textAlignment w:val="baseline"/>
        <w:rPr>
          <w:sz w:val="24"/>
          <w:szCs w:val="24"/>
          <w:lang w:val="uk-UA"/>
        </w:rPr>
      </w:pPr>
    </w:p>
    <w:p w14:paraId="68D0AF37" w14:textId="28DEB1B7" w:rsidR="001C7B0F" w:rsidRDefault="001C7B0F" w:rsidP="00FE6854">
      <w:pPr>
        <w:textAlignment w:val="baseline"/>
        <w:rPr>
          <w:sz w:val="24"/>
          <w:szCs w:val="24"/>
          <w:lang w:val="uk-UA"/>
        </w:rPr>
      </w:pPr>
    </w:p>
    <w:p w14:paraId="02548011" w14:textId="7EC1C3B2" w:rsidR="001C7B0F" w:rsidRDefault="001C7B0F" w:rsidP="00FE6854">
      <w:pPr>
        <w:textAlignment w:val="baseline"/>
        <w:rPr>
          <w:sz w:val="24"/>
          <w:szCs w:val="24"/>
          <w:lang w:val="uk-UA"/>
        </w:rPr>
      </w:pPr>
    </w:p>
    <w:p w14:paraId="6A7D745B" w14:textId="77777777" w:rsidR="001C7B0F" w:rsidRDefault="001C7B0F" w:rsidP="00FE6854">
      <w:pPr>
        <w:textAlignment w:val="baseline"/>
        <w:rPr>
          <w:sz w:val="24"/>
          <w:szCs w:val="24"/>
          <w:lang w:val="uk-UA"/>
        </w:rPr>
      </w:pPr>
    </w:p>
    <w:p w14:paraId="6BAF4D73" w14:textId="77777777" w:rsidR="00323351" w:rsidRPr="00C201A3" w:rsidRDefault="00323351" w:rsidP="00FE6854">
      <w:pPr>
        <w:textAlignment w:val="baseline"/>
        <w:rPr>
          <w:sz w:val="24"/>
          <w:szCs w:val="24"/>
          <w:lang w:val="uk-UA"/>
        </w:rPr>
      </w:pPr>
    </w:p>
    <w:p w14:paraId="25948393" w14:textId="77777777" w:rsidR="00FE6854" w:rsidRPr="00866174" w:rsidRDefault="00FE6854" w:rsidP="00FE6854">
      <w:pPr>
        <w:ind w:left="142"/>
        <w:rPr>
          <w:sz w:val="20"/>
          <w:lang w:val="uk-UA"/>
        </w:rPr>
      </w:pPr>
      <w:r>
        <w:rPr>
          <w:sz w:val="20"/>
          <w:lang w:val="uk-UA"/>
        </w:rPr>
        <w:t>УСАТА Світлана</w:t>
      </w:r>
    </w:p>
    <w:p w14:paraId="4D8859BF" w14:textId="59CCAB85" w:rsidR="00FE6854" w:rsidRDefault="00FE6854" w:rsidP="00FE6854">
      <w:pPr>
        <w:ind w:left="142"/>
        <w:rPr>
          <w:sz w:val="20"/>
          <w:lang w:val="uk-UA"/>
        </w:rPr>
      </w:pPr>
      <w:r w:rsidRPr="00866174">
        <w:rPr>
          <w:sz w:val="20"/>
          <w:lang w:val="uk-UA"/>
        </w:rPr>
        <w:t>55773</w:t>
      </w:r>
    </w:p>
    <w:sectPr w:rsidR="00FE6854" w:rsidSect="0067131D">
      <w:headerReference w:type="default" r:id="rId9"/>
      <w:pgSz w:w="11906" w:h="16838"/>
      <w:pgMar w:top="1134" w:right="567"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316D5" w14:textId="77777777" w:rsidR="00234918" w:rsidRDefault="00234918" w:rsidP="009E096C">
      <w:r>
        <w:separator/>
      </w:r>
    </w:p>
  </w:endnote>
  <w:endnote w:type="continuationSeparator" w:id="0">
    <w:p w14:paraId="12270D3A" w14:textId="77777777" w:rsidR="00234918" w:rsidRDefault="00234918" w:rsidP="009E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7DD03" w14:textId="77777777" w:rsidR="00234918" w:rsidRDefault="00234918" w:rsidP="009E096C">
      <w:r>
        <w:separator/>
      </w:r>
    </w:p>
  </w:footnote>
  <w:footnote w:type="continuationSeparator" w:id="0">
    <w:p w14:paraId="3B833478" w14:textId="77777777" w:rsidR="00234918" w:rsidRDefault="00234918" w:rsidP="009E0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2EE27" w14:textId="77777777" w:rsidR="009E096C" w:rsidRDefault="009E096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52A18"/>
    <w:multiLevelType w:val="hybridMultilevel"/>
    <w:tmpl w:val="7CDEC552"/>
    <w:lvl w:ilvl="0" w:tplc="4E00CE94">
      <w:start w:val="1"/>
      <w:numFmt w:val="decimal"/>
      <w:lvlText w:val="%1."/>
      <w:lvlJc w:val="left"/>
      <w:pPr>
        <w:tabs>
          <w:tab w:val="num" w:pos="786"/>
        </w:tabs>
        <w:ind w:left="786"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5A9550B2"/>
    <w:multiLevelType w:val="hybridMultilevel"/>
    <w:tmpl w:val="EA58F0A6"/>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D44"/>
    <w:rsid w:val="00014C52"/>
    <w:rsid w:val="00070757"/>
    <w:rsid w:val="000B77B1"/>
    <w:rsid w:val="000F5FFE"/>
    <w:rsid w:val="00104ABB"/>
    <w:rsid w:val="001B13DC"/>
    <w:rsid w:val="001C0512"/>
    <w:rsid w:val="001C7B0F"/>
    <w:rsid w:val="00222BF8"/>
    <w:rsid w:val="00234918"/>
    <w:rsid w:val="00277C24"/>
    <w:rsid w:val="003108BC"/>
    <w:rsid w:val="00323351"/>
    <w:rsid w:val="003F21FF"/>
    <w:rsid w:val="00486D3C"/>
    <w:rsid w:val="00576556"/>
    <w:rsid w:val="005B698D"/>
    <w:rsid w:val="005B7E21"/>
    <w:rsid w:val="005F2459"/>
    <w:rsid w:val="00607DA5"/>
    <w:rsid w:val="006137D9"/>
    <w:rsid w:val="00624322"/>
    <w:rsid w:val="006642DB"/>
    <w:rsid w:val="0067131D"/>
    <w:rsid w:val="00722D44"/>
    <w:rsid w:val="00737557"/>
    <w:rsid w:val="0076105D"/>
    <w:rsid w:val="00776588"/>
    <w:rsid w:val="007F5E3B"/>
    <w:rsid w:val="00865872"/>
    <w:rsid w:val="008E789A"/>
    <w:rsid w:val="0090735F"/>
    <w:rsid w:val="00911845"/>
    <w:rsid w:val="009B3B63"/>
    <w:rsid w:val="009E096C"/>
    <w:rsid w:val="00A2303E"/>
    <w:rsid w:val="00A2675C"/>
    <w:rsid w:val="00A71F8B"/>
    <w:rsid w:val="00A82621"/>
    <w:rsid w:val="00AA0939"/>
    <w:rsid w:val="00C005CE"/>
    <w:rsid w:val="00C17A47"/>
    <w:rsid w:val="00CA5B10"/>
    <w:rsid w:val="00D4645C"/>
    <w:rsid w:val="00DA73AF"/>
    <w:rsid w:val="00DF0124"/>
    <w:rsid w:val="00E61254"/>
    <w:rsid w:val="00ED3DF0"/>
    <w:rsid w:val="00FD28E0"/>
    <w:rsid w:val="00FE6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BB919"/>
  <w15:chartTrackingRefBased/>
  <w15:docId w15:val="{3947B374-EECE-4A33-8AD9-481A438F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2D44"/>
    <w:pPr>
      <w:overflowPunct w:val="0"/>
      <w:autoSpaceDE w:val="0"/>
      <w:autoSpaceDN w:val="0"/>
      <w:adjustRightInd w:val="0"/>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124"/>
    <w:pPr>
      <w:suppressAutoHyphens/>
      <w:overflowPunct/>
      <w:autoSpaceDE/>
      <w:autoSpaceDN/>
      <w:adjustRightInd/>
      <w:ind w:left="720"/>
      <w:contextualSpacing/>
    </w:pPr>
    <w:rPr>
      <w:sz w:val="24"/>
      <w:szCs w:val="24"/>
      <w:lang w:eastAsia="zh-CN"/>
    </w:rPr>
  </w:style>
  <w:style w:type="character" w:styleId="a4">
    <w:name w:val="annotation reference"/>
    <w:basedOn w:val="a0"/>
    <w:uiPriority w:val="99"/>
    <w:semiHidden/>
    <w:unhideWhenUsed/>
    <w:rsid w:val="00DF0124"/>
    <w:rPr>
      <w:sz w:val="16"/>
      <w:szCs w:val="16"/>
    </w:rPr>
  </w:style>
  <w:style w:type="paragraph" w:styleId="a5">
    <w:name w:val="annotation text"/>
    <w:basedOn w:val="a"/>
    <w:link w:val="a6"/>
    <w:uiPriority w:val="99"/>
    <w:semiHidden/>
    <w:unhideWhenUsed/>
    <w:rsid w:val="00DF0124"/>
    <w:rPr>
      <w:sz w:val="20"/>
    </w:rPr>
  </w:style>
  <w:style w:type="character" w:customStyle="1" w:styleId="a6">
    <w:name w:val="Текст примечания Знак"/>
    <w:basedOn w:val="a0"/>
    <w:link w:val="a5"/>
    <w:uiPriority w:val="99"/>
    <w:semiHidden/>
    <w:rsid w:val="00DF0124"/>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DF0124"/>
    <w:rPr>
      <w:b/>
      <w:bCs/>
    </w:rPr>
  </w:style>
  <w:style w:type="character" w:customStyle="1" w:styleId="a8">
    <w:name w:val="Тема примечания Знак"/>
    <w:basedOn w:val="a6"/>
    <w:link w:val="a7"/>
    <w:uiPriority w:val="99"/>
    <w:semiHidden/>
    <w:rsid w:val="00DF0124"/>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DF0124"/>
    <w:rPr>
      <w:rFonts w:ascii="Segoe UI" w:hAnsi="Segoe UI" w:cs="Segoe UI"/>
      <w:sz w:val="18"/>
      <w:szCs w:val="18"/>
    </w:rPr>
  </w:style>
  <w:style w:type="character" w:customStyle="1" w:styleId="aa">
    <w:name w:val="Текст выноски Знак"/>
    <w:basedOn w:val="a0"/>
    <w:link w:val="a9"/>
    <w:uiPriority w:val="99"/>
    <w:semiHidden/>
    <w:rsid w:val="00DF0124"/>
    <w:rPr>
      <w:rFonts w:ascii="Segoe UI" w:eastAsia="Times New Roman" w:hAnsi="Segoe UI" w:cs="Segoe UI"/>
      <w:sz w:val="18"/>
      <w:szCs w:val="18"/>
      <w:lang w:eastAsia="ru-RU"/>
    </w:rPr>
  </w:style>
  <w:style w:type="paragraph" w:styleId="ab">
    <w:name w:val="header"/>
    <w:basedOn w:val="a"/>
    <w:link w:val="ac"/>
    <w:uiPriority w:val="99"/>
    <w:unhideWhenUsed/>
    <w:rsid w:val="009E096C"/>
    <w:pPr>
      <w:tabs>
        <w:tab w:val="center" w:pos="4819"/>
        <w:tab w:val="right" w:pos="9639"/>
      </w:tabs>
    </w:pPr>
  </w:style>
  <w:style w:type="character" w:customStyle="1" w:styleId="ac">
    <w:name w:val="Верхний колонтитул Знак"/>
    <w:basedOn w:val="a0"/>
    <w:link w:val="ab"/>
    <w:uiPriority w:val="99"/>
    <w:rsid w:val="009E096C"/>
    <w:rPr>
      <w:rFonts w:ascii="Times New Roman" w:eastAsia="Times New Roman" w:hAnsi="Times New Roman" w:cs="Times New Roman"/>
      <w:sz w:val="26"/>
      <w:szCs w:val="20"/>
      <w:lang w:eastAsia="ru-RU"/>
    </w:rPr>
  </w:style>
  <w:style w:type="paragraph" w:styleId="ad">
    <w:name w:val="footer"/>
    <w:basedOn w:val="a"/>
    <w:link w:val="ae"/>
    <w:uiPriority w:val="99"/>
    <w:unhideWhenUsed/>
    <w:rsid w:val="009E096C"/>
    <w:pPr>
      <w:tabs>
        <w:tab w:val="center" w:pos="4819"/>
        <w:tab w:val="right" w:pos="9639"/>
      </w:tabs>
    </w:pPr>
  </w:style>
  <w:style w:type="character" w:customStyle="1" w:styleId="ae">
    <w:name w:val="Нижний колонтитул Знак"/>
    <w:basedOn w:val="a0"/>
    <w:link w:val="ad"/>
    <w:uiPriority w:val="99"/>
    <w:rsid w:val="009E096C"/>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0C998-7199-4D04-BC96-C0B7501B7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1524</Words>
  <Characters>8688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2022-09-01T06:30:00Z</cp:lastPrinted>
  <dcterms:created xsi:type="dcterms:W3CDTF">2022-09-01T11:41:00Z</dcterms:created>
  <dcterms:modified xsi:type="dcterms:W3CDTF">2022-09-01T11:41:00Z</dcterms:modified>
</cp:coreProperties>
</file>